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53DB" w14:textId="77777777" w:rsidR="00A67570" w:rsidRDefault="00A67570" w:rsidP="00A67570">
      <w:pPr>
        <w:spacing w:after="0" w:line="360" w:lineRule="auto"/>
        <w:ind w:firstLine="709"/>
        <w:jc w:val="right"/>
        <w:rPr>
          <w:rFonts w:ascii="Montserrat Medium" w:eastAsia="Times New Roman" w:hAnsi="Montserrat Medium" w:cs="Times New Roman"/>
          <w:sz w:val="24"/>
          <w:szCs w:val="24"/>
          <w:lang w:eastAsia="ru-RU"/>
        </w:rPr>
      </w:pPr>
      <w:r>
        <w:rPr>
          <w:rFonts w:ascii="Montserrat Medium" w:eastAsia="Times New Roman" w:hAnsi="Montserrat Medium" w:cs="Times New Roman"/>
          <w:sz w:val="24"/>
          <w:szCs w:val="24"/>
          <w:lang w:eastAsia="ru-RU"/>
        </w:rPr>
        <w:t>(форма)</w:t>
      </w:r>
    </w:p>
    <w:p w14:paraId="42E19682" w14:textId="77777777" w:rsidR="00A67570" w:rsidRDefault="00A67570" w:rsidP="00A67570">
      <w:pPr>
        <w:spacing w:after="0" w:line="360" w:lineRule="auto"/>
        <w:jc w:val="center"/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</w:pPr>
      <w:r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  <w:t>ЗАЯВКА</w:t>
      </w:r>
    </w:p>
    <w:p w14:paraId="6357D96F" w14:textId="77777777" w:rsidR="00A67570" w:rsidRPr="009F460D" w:rsidRDefault="00A67570" w:rsidP="00A67570">
      <w:pPr>
        <w:spacing w:after="0" w:line="360" w:lineRule="auto"/>
        <w:jc w:val="center"/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</w:pPr>
      <w:r>
        <w:rPr>
          <w:rFonts w:ascii="Montserrat Medium" w:eastAsia="Times New Roman" w:hAnsi="Montserrat Medium" w:cs="Times New Roman"/>
          <w:b/>
          <w:bCs/>
          <w:sz w:val="24"/>
          <w:szCs w:val="24"/>
          <w:lang w:eastAsia="ru-RU"/>
        </w:rPr>
        <w:t>организации на включение в реестр потенциальных исполнителей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6535"/>
        <w:gridCol w:w="2120"/>
      </w:tblGrid>
      <w:tr w:rsidR="00A67570" w:rsidRPr="00CC2FEE" w14:paraId="46FAF8F1" w14:textId="77777777" w:rsidTr="00502972">
        <w:tc>
          <w:tcPr>
            <w:tcW w:w="690" w:type="dxa"/>
          </w:tcPr>
          <w:p w14:paraId="3C3D59DB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35" w:type="dxa"/>
            <w:vAlign w:val="center"/>
          </w:tcPr>
          <w:p w14:paraId="18ACFAEE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120" w:type="dxa"/>
          </w:tcPr>
          <w:p w14:paraId="3F23442B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  <w:t>Сведения организации</w:t>
            </w:r>
          </w:p>
        </w:tc>
      </w:tr>
      <w:tr w:rsidR="00A67570" w:rsidRPr="00CC2FEE" w14:paraId="091E26EF" w14:textId="77777777" w:rsidTr="00502972">
        <w:tc>
          <w:tcPr>
            <w:tcW w:w="690" w:type="dxa"/>
          </w:tcPr>
          <w:p w14:paraId="252D0ECB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4C9D4209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0" w:type="dxa"/>
          </w:tcPr>
          <w:p w14:paraId="47FB2744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2BE4E54D" w14:textId="77777777" w:rsidTr="00502972">
        <w:tc>
          <w:tcPr>
            <w:tcW w:w="690" w:type="dxa"/>
          </w:tcPr>
          <w:p w14:paraId="64C86062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76268D54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2120" w:type="dxa"/>
          </w:tcPr>
          <w:p w14:paraId="4008C7C7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116885A3" w14:textId="77777777" w:rsidTr="00502972">
        <w:tc>
          <w:tcPr>
            <w:tcW w:w="690" w:type="dxa"/>
          </w:tcPr>
          <w:p w14:paraId="073D83CF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5DF63E97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120" w:type="dxa"/>
          </w:tcPr>
          <w:p w14:paraId="4ACC0F01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1C061CCC" w14:textId="77777777" w:rsidTr="00502972">
        <w:tc>
          <w:tcPr>
            <w:tcW w:w="690" w:type="dxa"/>
          </w:tcPr>
          <w:p w14:paraId="71DB83BF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0D5A25CF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ИНН, ОГРН</w:t>
            </w:r>
          </w:p>
        </w:tc>
        <w:tc>
          <w:tcPr>
            <w:tcW w:w="2120" w:type="dxa"/>
          </w:tcPr>
          <w:p w14:paraId="56692D92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0CAE2D4E" w14:textId="77777777" w:rsidTr="00502972">
        <w:tc>
          <w:tcPr>
            <w:tcW w:w="690" w:type="dxa"/>
          </w:tcPr>
          <w:p w14:paraId="318B8106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4FE17E86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0" w:type="dxa"/>
          </w:tcPr>
          <w:p w14:paraId="18BFAF20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2A0AEEDF" w14:textId="77777777" w:rsidTr="00502972">
        <w:tc>
          <w:tcPr>
            <w:tcW w:w="690" w:type="dxa"/>
          </w:tcPr>
          <w:p w14:paraId="110CB22D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2F1C1B9A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Сведения об ответственном лице от организации (</w:t>
            </w:r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должность, Ф.И.О, телефон, адрес электронной почты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645B9FB6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438DFB00" w14:textId="77777777" w:rsidTr="00502972">
        <w:tc>
          <w:tcPr>
            <w:tcW w:w="690" w:type="dxa"/>
          </w:tcPr>
          <w:p w14:paraId="007AAE1E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7D7664D9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Дата регистрации организации (</w:t>
            </w:r>
            <w:proofErr w:type="spellStart"/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дд.</w:t>
            </w:r>
            <w:proofErr w:type="gramStart"/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мм.гггг</w:t>
            </w:r>
            <w:proofErr w:type="spellEnd"/>
            <w:proofErr w:type="gramEnd"/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 xml:space="preserve">, </w:t>
            </w:r>
            <w:r w:rsidRPr="00926A44">
              <w:rPr>
                <w:rFonts w:ascii="Montserrat Medium" w:hAnsi="Montserrat Medium" w:cs="Times New Roman"/>
                <w:sz w:val="24"/>
                <w:szCs w:val="24"/>
              </w:rPr>
              <w:t>но не ранее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 xml:space="preserve"> 12</w:t>
            </w:r>
            <w:r w:rsidRPr="00926A44">
              <w:rPr>
                <w:rFonts w:ascii="Montserrat Medium" w:hAnsi="Montserrat Medium" w:cs="Times New Roman"/>
                <w:sz w:val="24"/>
                <w:szCs w:val="24"/>
              </w:rPr>
              <w:t xml:space="preserve"> месяц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>ев</w:t>
            </w:r>
            <w:r w:rsidRPr="00926A44">
              <w:rPr>
                <w:rFonts w:ascii="Montserrat Medium" w:hAnsi="Montserrat Medium" w:cs="Times New Roman"/>
                <w:sz w:val="24"/>
                <w:szCs w:val="24"/>
              </w:rPr>
              <w:t xml:space="preserve"> до даты подачи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 xml:space="preserve"> настоящей</w:t>
            </w:r>
            <w:r w:rsidRPr="00926A44">
              <w:rPr>
                <w:rFonts w:ascii="Montserrat Medium" w:hAnsi="Montserrat Medium" w:cs="Times New Roman"/>
                <w:sz w:val="24"/>
                <w:szCs w:val="24"/>
              </w:rPr>
              <w:t xml:space="preserve"> заявки на прохождение квалификации</w:t>
            </w:r>
          </w:p>
        </w:tc>
        <w:tc>
          <w:tcPr>
            <w:tcW w:w="2120" w:type="dxa"/>
          </w:tcPr>
          <w:p w14:paraId="4207E2A0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350A7E96" w14:textId="77777777" w:rsidTr="00502972">
        <w:tc>
          <w:tcPr>
            <w:tcW w:w="690" w:type="dxa"/>
          </w:tcPr>
          <w:p w14:paraId="38E317E6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7B18B7C8" w14:textId="77777777" w:rsidR="00A67570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Отраслевые направления деятельности организации (</w:t>
            </w:r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ОКВЭД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)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 xml:space="preserve"> (</w:t>
            </w:r>
            <w:r w:rsidRPr="00452305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указать не менее одного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>):</w:t>
            </w:r>
          </w:p>
          <w:p w14:paraId="7E4F5CB4" w14:textId="77777777" w:rsidR="00A67570" w:rsidRPr="00452305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452305">
              <w:rPr>
                <w:rFonts w:ascii="Montserrat Medium" w:hAnsi="Montserrat Medium" w:cs="Times New Roman"/>
                <w:sz w:val="24"/>
                <w:szCs w:val="24"/>
              </w:rPr>
              <w:t>- «71 Инжиниринговые услуги и разработка конструкторской документации»;</w:t>
            </w:r>
          </w:p>
          <w:p w14:paraId="45A458B5" w14:textId="77777777" w:rsidR="00A67570" w:rsidRPr="00452305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452305">
              <w:rPr>
                <w:rFonts w:ascii="Montserrat Medium" w:hAnsi="Montserrat Medium" w:cs="Times New Roman"/>
                <w:sz w:val="24"/>
                <w:szCs w:val="24"/>
              </w:rPr>
              <w:t>- «72 Научные исследования и разработки»;</w:t>
            </w:r>
          </w:p>
          <w:p w14:paraId="4CEBE036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452305">
              <w:rPr>
                <w:rFonts w:ascii="Montserrat Medium" w:hAnsi="Montserrat Medium" w:cs="Times New Roman"/>
                <w:sz w:val="24"/>
                <w:szCs w:val="24"/>
              </w:rPr>
              <w:t>- «74 Деятельность профессиональная научная и техническая прочая»</w:t>
            </w:r>
          </w:p>
        </w:tc>
        <w:tc>
          <w:tcPr>
            <w:tcW w:w="2120" w:type="dxa"/>
          </w:tcPr>
          <w:p w14:paraId="100543E6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04EA9A9C" w14:textId="77777777" w:rsidTr="00502972">
        <w:tc>
          <w:tcPr>
            <w:tcW w:w="690" w:type="dxa"/>
          </w:tcPr>
          <w:p w14:paraId="6EA70486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18658630" w14:textId="77777777" w:rsidR="00A67570" w:rsidRPr="008505B3" w:rsidRDefault="00A67570" w:rsidP="00502972">
            <w:pPr>
              <w:rPr>
                <w:rFonts w:ascii="Montserrat Medium" w:hAnsi="Montserrat Medium" w:cs="Times New Roman"/>
                <w:b/>
                <w:bCs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Наличие опыта выполнения научно-исследовательских и опытно-конструкторских работ (оказания услуг)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 xml:space="preserve">, </w:t>
            </w:r>
            <w:r w:rsidRPr="008505B3">
              <w:rPr>
                <w:rFonts w:ascii="Montserrat Medium" w:hAnsi="Montserrat Medium" w:cs="Times New Roman"/>
                <w:sz w:val="24"/>
                <w:szCs w:val="24"/>
              </w:rPr>
              <w:t>в том числе в области инжиниринга и промышленного дизайна,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 xml:space="preserve"> </w:t>
            </w:r>
            <w:bookmarkStart w:id="0" w:name="_Hlk97751932"/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и(или) успешного опыта реализации проектов с применением инструментов государственной поддержки</w:t>
            </w:r>
            <w:bookmarkEnd w:id="0"/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 xml:space="preserve"> на общую сумму не менее 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>50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 xml:space="preserve"> млн руб.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>,</w:t>
            </w:r>
            <w:r w:rsidRPr="008505B3">
              <w:rPr>
                <w:rFonts w:ascii="Montserrat Medium" w:hAnsi="Montserrat Medium" w:cs="Times New Roman"/>
                <w:sz w:val="24"/>
                <w:szCs w:val="24"/>
              </w:rPr>
              <w:t xml:space="preserve"> 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за 3 календарных года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 xml:space="preserve">, </w:t>
            </w:r>
            <w:r w:rsidRPr="008505B3">
              <w:rPr>
                <w:rFonts w:ascii="Montserrat Medium" w:hAnsi="Montserrat Medium" w:cs="Times New Roman"/>
                <w:sz w:val="24"/>
                <w:szCs w:val="24"/>
              </w:rPr>
              <w:t>предшествующих году подачи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 xml:space="preserve"> настоящей</w:t>
            </w:r>
            <w:r w:rsidRPr="008505B3">
              <w:rPr>
                <w:rFonts w:ascii="Montserrat Medium" w:hAnsi="Montserrat Medium" w:cs="Times New Roman"/>
                <w:sz w:val="24"/>
                <w:szCs w:val="24"/>
              </w:rPr>
              <w:t xml:space="preserve"> заявки на прохождение квалификации</w:t>
            </w:r>
            <w:r>
              <w:rPr>
                <w:rStyle w:val="a8"/>
                <w:rFonts w:ascii="Montserrat Medium" w:hAnsi="Montserrat Medium" w:cs="Times New Roman"/>
                <w:sz w:val="24"/>
                <w:szCs w:val="24"/>
              </w:rPr>
              <w:footnoteReference w:id="1"/>
            </w:r>
          </w:p>
          <w:p w14:paraId="09D99C82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(</w:t>
            </w:r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число договоров/контрактов/соглашений, сумма по указанным договорам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7C55DC1F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42AEE512" w14:textId="77777777" w:rsidTr="00502972">
        <w:tc>
          <w:tcPr>
            <w:tcW w:w="690" w:type="dxa"/>
          </w:tcPr>
          <w:p w14:paraId="373A0433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47BFF4D7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 xml:space="preserve">Наличие по месту (местам) осуществления деятельности организации в собственности, хозяйственном ведении, оперативном управлении или в аренде зданий и сооружений (производственных, складских, вспомогательных, административных, бытовых), используемых организацией </w:t>
            </w:r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(объект, площадь, статус «собственность/ хозяйственное ведение/ оперативное управление/ аренда»)</w:t>
            </w:r>
          </w:p>
        </w:tc>
        <w:tc>
          <w:tcPr>
            <w:tcW w:w="2120" w:type="dxa"/>
          </w:tcPr>
          <w:p w14:paraId="2A20AD8E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5300D886" w14:textId="77777777" w:rsidTr="00502972">
        <w:tc>
          <w:tcPr>
            <w:tcW w:w="690" w:type="dxa"/>
          </w:tcPr>
          <w:p w14:paraId="4A96BE21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1408C29F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Наличие не менее 5 сотрудников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 xml:space="preserve"> </w:t>
            </w:r>
            <w:r w:rsidRPr="00A75BD3">
              <w:rPr>
                <w:rFonts w:ascii="Montserrat Medium" w:hAnsi="Montserrat Medium" w:cs="Times New Roman"/>
                <w:sz w:val="24"/>
                <w:szCs w:val="24"/>
              </w:rPr>
              <w:t xml:space="preserve">научных и инженерно-технических </w:t>
            </w:r>
            <w:proofErr w:type="gramStart"/>
            <w:r w:rsidRPr="00A75BD3">
              <w:rPr>
                <w:rFonts w:ascii="Montserrat Medium" w:hAnsi="Montserrat Medium" w:cs="Times New Roman"/>
                <w:sz w:val="24"/>
                <w:szCs w:val="24"/>
              </w:rPr>
              <w:t xml:space="preserve">специальностей  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в</w:t>
            </w:r>
            <w:proofErr w:type="gramEnd"/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 xml:space="preserve"> штате организаци</w:t>
            </w:r>
            <w:r>
              <w:rPr>
                <w:rFonts w:ascii="Montserrat Medium" w:hAnsi="Montserrat Medium" w:cs="Times New Roman"/>
                <w:sz w:val="24"/>
                <w:szCs w:val="24"/>
              </w:rPr>
              <w:t>и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 xml:space="preserve"> (</w:t>
            </w:r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число сотрудников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2F1EFDF1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37605877" w14:textId="77777777" w:rsidTr="00502972">
        <w:tc>
          <w:tcPr>
            <w:tcW w:w="690" w:type="dxa"/>
          </w:tcPr>
          <w:p w14:paraId="627F5B94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4AE920DF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Наличие официального сайта организации, отражающего такие сведения, как:</w:t>
            </w:r>
          </w:p>
          <w:p w14:paraId="6C9ED843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1. Наименование, адрес (местонахождение), номер контактного телефона, адрес электронной почты организации;</w:t>
            </w:r>
          </w:p>
          <w:p w14:paraId="24DB6699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>
              <w:rPr>
                <w:rFonts w:ascii="Montserrat Medium" w:hAnsi="Montserrat Medium" w:cs="Times New Roman"/>
                <w:sz w:val="24"/>
                <w:szCs w:val="24"/>
              </w:rPr>
              <w:t>2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. Описание отраслевых направлений деятельности организации.</w:t>
            </w:r>
          </w:p>
          <w:p w14:paraId="0FFBB08F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(</w:t>
            </w:r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ссылка на официальный сайт</w:t>
            </w: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45B12189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3E0D53CD" w14:textId="77777777" w:rsidTr="00502972">
        <w:tc>
          <w:tcPr>
            <w:tcW w:w="690" w:type="dxa"/>
          </w:tcPr>
          <w:p w14:paraId="062EA2F4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462E1653" w14:textId="77777777" w:rsidR="00A67570" w:rsidRPr="00CC2FEE" w:rsidRDefault="00A67570" w:rsidP="00502972">
            <w:pPr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 xml:space="preserve">Наличие заинтересованности в разработке конструкторской документации на комплектующие </w:t>
            </w:r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(указать типы документации: рабочая (рабочая конструкторская) документация/ производственная документация/ документация серийного (массового) производства и(или) технологические регламенты)</w:t>
            </w:r>
          </w:p>
        </w:tc>
        <w:tc>
          <w:tcPr>
            <w:tcW w:w="2120" w:type="dxa"/>
          </w:tcPr>
          <w:p w14:paraId="711B4404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  <w:tr w:rsidR="00A67570" w:rsidRPr="00CC2FEE" w14:paraId="0F409965" w14:textId="77777777" w:rsidTr="00502972">
        <w:tc>
          <w:tcPr>
            <w:tcW w:w="690" w:type="dxa"/>
          </w:tcPr>
          <w:p w14:paraId="2054AD2D" w14:textId="77777777" w:rsidR="00A67570" w:rsidRPr="00CC2FEE" w:rsidRDefault="00A67570" w:rsidP="00A67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6535" w:type="dxa"/>
          </w:tcPr>
          <w:p w14:paraId="6B8458AF" w14:textId="77777777" w:rsidR="00A67570" w:rsidRPr="00CC2FEE" w:rsidRDefault="00A67570" w:rsidP="00502972">
            <w:pPr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 xml:space="preserve">Готовность к организации производства комплектующих на базе организации </w:t>
            </w:r>
            <w:r w:rsidRPr="00CC2FEE">
              <w:rPr>
                <w:rFonts w:ascii="Montserrat Medium" w:hAnsi="Montserrat Medium" w:cs="Times New Roman"/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2120" w:type="dxa"/>
          </w:tcPr>
          <w:p w14:paraId="4F4B1A66" w14:textId="77777777" w:rsidR="00A67570" w:rsidRPr="00CC2FEE" w:rsidRDefault="00A67570" w:rsidP="00502972">
            <w:pPr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CC2FEE">
              <w:rPr>
                <w:rFonts w:ascii="Montserrat Medium" w:hAnsi="Montserrat Medium" w:cs="Times New Roman"/>
                <w:sz w:val="24"/>
                <w:szCs w:val="24"/>
              </w:rPr>
              <w:t>…</w:t>
            </w:r>
          </w:p>
        </w:tc>
      </w:tr>
    </w:tbl>
    <w:p w14:paraId="3C495F1B" w14:textId="77777777" w:rsidR="00A67570" w:rsidRDefault="00A67570" w:rsidP="00A67570">
      <w:pPr>
        <w:spacing w:after="0"/>
        <w:ind w:firstLine="709"/>
        <w:jc w:val="both"/>
        <w:rPr>
          <w:rFonts w:ascii="Montserrat Medium" w:hAnsi="Montserrat Medium"/>
        </w:rPr>
      </w:pPr>
    </w:p>
    <w:p w14:paraId="65D2571D" w14:textId="2159DA66" w:rsidR="00A67570" w:rsidRPr="00EC0E17" w:rsidRDefault="00A67570" w:rsidP="00A67570">
      <w:pPr>
        <w:spacing w:after="0"/>
        <w:jc w:val="both"/>
        <w:rPr>
          <w:rFonts w:ascii="Montserrat Medium" w:hAnsi="Montserrat Medium"/>
        </w:rPr>
      </w:pPr>
      <w:r w:rsidRPr="00EC0E17">
        <w:rPr>
          <w:rFonts w:ascii="Montserrat Medium" w:hAnsi="Montserrat Medium"/>
        </w:rPr>
        <w:t>Неотъемлемой частью настоящей заявки являются следующие приложения:</w:t>
      </w:r>
    </w:p>
    <w:p w14:paraId="5164D83D" w14:textId="77777777" w:rsidR="00A67570" w:rsidRPr="00EC0E17" w:rsidRDefault="00A67570" w:rsidP="00A67570">
      <w:pPr>
        <w:spacing w:after="0"/>
        <w:ind w:firstLine="567"/>
        <w:jc w:val="both"/>
        <w:rPr>
          <w:rFonts w:ascii="Montserrat Medium" w:hAnsi="Montserrat Medium"/>
        </w:rPr>
      </w:pPr>
      <w:r w:rsidRPr="00EC0E17">
        <w:rPr>
          <w:rFonts w:ascii="Montserrat Medium" w:hAnsi="Montserrat Medium"/>
        </w:rPr>
        <w:t>1. Выписка из Единого государственного реестра юридических лиц (ЕГРЮЛ) на _ л. в 1 экз.;</w:t>
      </w:r>
    </w:p>
    <w:p w14:paraId="24C87ACC" w14:textId="77777777" w:rsidR="00A67570" w:rsidRPr="00EC0E17" w:rsidRDefault="00A67570" w:rsidP="00A67570">
      <w:pPr>
        <w:spacing w:after="0"/>
        <w:ind w:firstLine="567"/>
        <w:jc w:val="both"/>
        <w:rPr>
          <w:rFonts w:ascii="Montserrat Medium" w:hAnsi="Montserrat Medium"/>
        </w:rPr>
      </w:pPr>
      <w:r w:rsidRPr="00EC0E17">
        <w:rPr>
          <w:rFonts w:ascii="Montserrat Medium" w:hAnsi="Montserrat Medium"/>
        </w:rPr>
        <w:t>2. Выписка из Единого государственного реестра недвижимости (ЕГРН) или договор аренды помещения на _ л. в 1 экз.. на _ л. в 1 экз.;</w:t>
      </w:r>
    </w:p>
    <w:p w14:paraId="3A1BA765" w14:textId="5BC60EB0" w:rsidR="00A67570" w:rsidRDefault="009D1137" w:rsidP="00A67570">
      <w:pPr>
        <w:spacing w:after="0"/>
        <w:ind w:firstLine="567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3</w:t>
      </w:r>
      <w:r w:rsidR="00A67570" w:rsidRPr="00EC0E17">
        <w:rPr>
          <w:rFonts w:ascii="Montserrat Medium" w:hAnsi="Montserrat Medium"/>
        </w:rPr>
        <w:t xml:space="preserve">. Справка, заверенная руководителем (уполномоченным лицом с предоставлением документов, подтверждающих полномочия указанного лица), на официальном бланке организации, подтверждающая опыт успешного выполнения работ (оказания услуг) сопоставимого характера </w:t>
      </w:r>
      <w:r w:rsidR="00A67570">
        <w:rPr>
          <w:rFonts w:ascii="Montserrat Medium" w:hAnsi="Montserrat Medium"/>
        </w:rPr>
        <w:t>и</w:t>
      </w:r>
      <w:r w:rsidR="00A67570" w:rsidRPr="00EC0E17">
        <w:rPr>
          <w:rFonts w:ascii="Montserrat Medium" w:hAnsi="Montserrat Medium"/>
        </w:rPr>
        <w:t xml:space="preserve"> объема </w:t>
      </w:r>
    </w:p>
    <w:p w14:paraId="51F1ABE0" w14:textId="77777777" w:rsidR="00A67570" w:rsidRDefault="00A67570" w:rsidP="00A67570">
      <w:pPr>
        <w:spacing w:after="0"/>
        <w:ind w:firstLine="567"/>
        <w:jc w:val="both"/>
        <w:rPr>
          <w:rFonts w:ascii="Montserrat Medium" w:hAnsi="Montserrat Medium"/>
        </w:rPr>
      </w:pPr>
      <w:r w:rsidRPr="00EC0E17">
        <w:rPr>
          <w:rFonts w:ascii="Montserrat Medium" w:hAnsi="Montserrat Medium"/>
        </w:rPr>
        <w:t xml:space="preserve">и(или) </w:t>
      </w:r>
    </w:p>
    <w:p w14:paraId="3F5B9694" w14:textId="77777777" w:rsidR="00A67570" w:rsidRPr="00EC0E17" w:rsidRDefault="00A67570" w:rsidP="00A67570">
      <w:pPr>
        <w:spacing w:after="0"/>
        <w:ind w:firstLine="567"/>
        <w:jc w:val="both"/>
        <w:rPr>
          <w:rFonts w:ascii="Montserrat Medium" w:hAnsi="Montserrat Medium"/>
        </w:rPr>
      </w:pPr>
      <w:r w:rsidRPr="00EC0E17">
        <w:rPr>
          <w:rFonts w:ascii="Montserrat Medium" w:hAnsi="Montserrat Medium"/>
        </w:rPr>
        <w:t>успешного опыта реализации проектов с применением инструментов государственной поддержки за 3 календарных года, предшествующих году принятия решения организации об участии в квалификации, на _ л в 1 экз.;</w:t>
      </w:r>
    </w:p>
    <w:p w14:paraId="37AC7C50" w14:textId="0835233D" w:rsidR="00A67570" w:rsidRPr="00EC0E17" w:rsidRDefault="009D1137" w:rsidP="00A67570">
      <w:pPr>
        <w:spacing w:after="0"/>
        <w:ind w:firstLine="567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4</w:t>
      </w:r>
      <w:r w:rsidR="00A67570" w:rsidRPr="00EC0E17">
        <w:rPr>
          <w:rFonts w:ascii="Montserrat Medium" w:hAnsi="Montserrat Medium"/>
        </w:rPr>
        <w:t xml:space="preserve">. Копии договоров (контрактов, соглашений) и актов выполненных работ (оказанных услуг) к ним на общую сумму не менее </w:t>
      </w:r>
      <w:r w:rsidR="00A67570">
        <w:rPr>
          <w:rFonts w:ascii="Montserrat Medium" w:hAnsi="Montserrat Medium"/>
        </w:rPr>
        <w:t>50</w:t>
      </w:r>
      <w:r w:rsidR="00A67570" w:rsidRPr="00EC0E17">
        <w:rPr>
          <w:rFonts w:ascii="Montserrat Medium" w:hAnsi="Montserrat Medium"/>
        </w:rPr>
        <w:t xml:space="preserve"> млн руб. на _ л. в 1 экз.;</w:t>
      </w:r>
      <w:r w:rsidR="00A67570">
        <w:rPr>
          <w:rFonts w:ascii="Montserrat Medium" w:hAnsi="Montserrat Medium"/>
        </w:rPr>
        <w:t xml:space="preserve"> копии бухгалтерской отчетности с отметкой налогового органа за периоды (годы), аналогичные периодам исполнения предоставленных договоров.</w:t>
      </w:r>
    </w:p>
    <w:p w14:paraId="6F29ED04" w14:textId="3A38ABAD" w:rsidR="00A67570" w:rsidRDefault="009D1137" w:rsidP="00A67570">
      <w:pPr>
        <w:spacing w:after="0"/>
        <w:ind w:firstLine="567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>5</w:t>
      </w:r>
      <w:r w:rsidR="00A67570" w:rsidRPr="00EC0E17">
        <w:rPr>
          <w:rFonts w:ascii="Montserrat Medium" w:hAnsi="Montserrat Medium"/>
        </w:rPr>
        <w:t xml:space="preserve">. </w:t>
      </w:r>
      <w:r w:rsidR="00A67570" w:rsidRPr="004075FA">
        <w:rPr>
          <w:rFonts w:ascii="Montserrat Medium" w:hAnsi="Montserrat Medium"/>
        </w:rPr>
        <w:t>Сведения о трудовых ресурсах</w:t>
      </w:r>
      <w:r w:rsidR="00A67570">
        <w:rPr>
          <w:rFonts w:ascii="Montserrat Medium" w:hAnsi="Montserrat Medium"/>
        </w:rPr>
        <w:t xml:space="preserve"> </w:t>
      </w:r>
      <w:r w:rsidR="00A67570" w:rsidRPr="00EC0E17">
        <w:rPr>
          <w:rFonts w:ascii="Montserrat Medium" w:hAnsi="Montserrat Medium"/>
        </w:rPr>
        <w:t>организации</w:t>
      </w:r>
      <w:r w:rsidR="00A67570">
        <w:rPr>
          <w:rFonts w:ascii="Montserrat Medium" w:hAnsi="Montserrat Medium"/>
        </w:rPr>
        <w:t>,</w:t>
      </w:r>
      <w:r w:rsidR="00A67570" w:rsidRPr="00EC0E17">
        <w:rPr>
          <w:rFonts w:ascii="Montserrat Medium" w:hAnsi="Montserrat Medium"/>
        </w:rPr>
        <w:t xml:space="preserve"> заверенн</w:t>
      </w:r>
      <w:r w:rsidR="00A67570">
        <w:rPr>
          <w:rFonts w:ascii="Montserrat Medium" w:hAnsi="Montserrat Medium"/>
        </w:rPr>
        <w:t>ые</w:t>
      </w:r>
      <w:r w:rsidR="00A67570" w:rsidRPr="00EC0E17">
        <w:rPr>
          <w:rFonts w:ascii="Montserrat Medium" w:hAnsi="Montserrat Medium"/>
        </w:rPr>
        <w:t xml:space="preserve"> руководителем (уполномоченным лицом с предоставлением документов, подтверждающих полномочия указанного лица), подтверждающ</w:t>
      </w:r>
      <w:r w:rsidR="00A67570">
        <w:rPr>
          <w:rFonts w:ascii="Montserrat Medium" w:hAnsi="Montserrat Medium"/>
        </w:rPr>
        <w:t>ие</w:t>
      </w:r>
      <w:r w:rsidR="00A67570" w:rsidRPr="00EC0E17">
        <w:rPr>
          <w:rFonts w:ascii="Montserrat Medium" w:hAnsi="Montserrat Medium"/>
        </w:rPr>
        <w:t xml:space="preserve"> наличие в штате организации не менее чем 5 сотрудников </w:t>
      </w:r>
      <w:r w:rsidR="00A67570">
        <w:rPr>
          <w:rFonts w:ascii="Montserrat Medium" w:hAnsi="Montserrat Medium"/>
        </w:rPr>
        <w:t>соответствующей квалификации (</w:t>
      </w:r>
      <w:r w:rsidR="00A67570" w:rsidRPr="00A75BD3">
        <w:rPr>
          <w:rFonts w:ascii="Montserrat Medium" w:hAnsi="Montserrat Medium"/>
        </w:rPr>
        <w:t>научных и инженерно-технических специальностей</w:t>
      </w:r>
      <w:r w:rsidR="00A67570">
        <w:rPr>
          <w:rFonts w:ascii="Montserrat Medium" w:hAnsi="Montserrat Medium"/>
        </w:rPr>
        <w:t>),</w:t>
      </w:r>
      <w:r w:rsidR="00A67570" w:rsidRPr="005D113F">
        <w:rPr>
          <w:rFonts w:ascii="Montserrat Medium" w:hAnsi="Montserrat Medium"/>
        </w:rPr>
        <w:t xml:space="preserve"> </w:t>
      </w:r>
      <w:r w:rsidR="00A67570" w:rsidRPr="004075FA">
        <w:rPr>
          <w:rFonts w:ascii="Montserrat Medium" w:hAnsi="Montserrat Medium"/>
        </w:rPr>
        <w:t>на дату не ранее чем за месяц до даты подачи заявки на квалификацию</w:t>
      </w:r>
      <w:r w:rsidR="00A67570" w:rsidRPr="00EC0E17">
        <w:rPr>
          <w:rFonts w:ascii="Montserrat Medium" w:hAnsi="Montserrat Medium"/>
        </w:rPr>
        <w:t>.</w:t>
      </w:r>
    </w:p>
    <w:p w14:paraId="36769822" w14:textId="77777777" w:rsidR="00A67570" w:rsidRPr="00CC2FEE" w:rsidRDefault="00A67570" w:rsidP="00A67570">
      <w:pPr>
        <w:spacing w:after="0"/>
        <w:rPr>
          <w:rFonts w:ascii="Montserrat" w:hAnsi="Montserrat" w:cs="Times New Roman"/>
          <w:sz w:val="28"/>
          <w:szCs w:val="28"/>
        </w:rPr>
      </w:pPr>
    </w:p>
    <w:p w14:paraId="7EB7168E" w14:textId="77777777" w:rsidR="00A67570" w:rsidRPr="00953730" w:rsidRDefault="00A67570" w:rsidP="00A67570">
      <w:pPr>
        <w:spacing w:after="0" w:line="240" w:lineRule="auto"/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</w:pP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 xml:space="preserve">Руководитель организации </w:t>
      </w:r>
    </w:p>
    <w:p w14:paraId="50E94D5B" w14:textId="77777777" w:rsidR="00A67570" w:rsidRPr="00953730" w:rsidRDefault="00A67570" w:rsidP="00A67570">
      <w:pPr>
        <w:spacing w:after="0" w:line="240" w:lineRule="auto"/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</w:pP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>(или уполномоченный представитель</w:t>
      </w:r>
    </w:p>
    <w:p w14:paraId="21497AFF" w14:textId="77777777" w:rsidR="00A67570" w:rsidRPr="00953730" w:rsidRDefault="00A67570" w:rsidP="00A67570">
      <w:pPr>
        <w:spacing w:after="0" w:line="240" w:lineRule="auto"/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</w:pP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lastRenderedPageBreak/>
        <w:t>по доверенности от ______ № ___</w:t>
      </w:r>
      <w:proofErr w:type="gramStart"/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 xml:space="preserve">_)  </w:t>
      </w: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proofErr w:type="gramEnd"/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>_______________         (Фамилия И.О.)</w:t>
      </w:r>
    </w:p>
    <w:p w14:paraId="1B00416F" w14:textId="4002465B" w:rsidR="00A67570" w:rsidRPr="00953730" w:rsidRDefault="00A67570" w:rsidP="00A67570">
      <w:pPr>
        <w:spacing w:after="0" w:line="240" w:lineRule="auto"/>
        <w:rPr>
          <w:rFonts w:ascii="Montserrat Medium" w:hAnsi="Montserrat Medium"/>
        </w:rPr>
      </w:pP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</w:r>
      <w:r w:rsidRPr="00953730">
        <w:rPr>
          <w:rFonts w:ascii="Montserrat Medium" w:eastAsia="Times New Roman" w:hAnsi="Montserrat Medium" w:cs="Times New Roman"/>
          <w:w w:val="105"/>
          <w:sz w:val="24"/>
          <w:szCs w:val="24"/>
          <w:lang w:eastAsia="ru-RU"/>
        </w:rPr>
        <w:tab/>
        <w:t xml:space="preserve">        М.П.</w:t>
      </w:r>
    </w:p>
    <w:sectPr w:rsidR="00A67570" w:rsidRPr="009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E183" w14:textId="77777777" w:rsidR="00525075" w:rsidRDefault="00525075" w:rsidP="00A67570">
      <w:pPr>
        <w:spacing w:after="0" w:line="240" w:lineRule="auto"/>
      </w:pPr>
      <w:r>
        <w:separator/>
      </w:r>
    </w:p>
  </w:endnote>
  <w:endnote w:type="continuationSeparator" w:id="0">
    <w:p w14:paraId="37F618A5" w14:textId="77777777" w:rsidR="00525075" w:rsidRDefault="00525075" w:rsidP="00A6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28D6" w14:textId="77777777" w:rsidR="00525075" w:rsidRDefault="00525075" w:rsidP="00A67570">
      <w:pPr>
        <w:spacing w:after="0" w:line="240" w:lineRule="auto"/>
      </w:pPr>
      <w:r>
        <w:separator/>
      </w:r>
    </w:p>
  </w:footnote>
  <w:footnote w:type="continuationSeparator" w:id="0">
    <w:p w14:paraId="0AD7B0BE" w14:textId="77777777" w:rsidR="00525075" w:rsidRDefault="00525075" w:rsidP="00A67570">
      <w:pPr>
        <w:spacing w:after="0" w:line="240" w:lineRule="auto"/>
      </w:pPr>
      <w:r>
        <w:continuationSeparator/>
      </w:r>
    </w:p>
  </w:footnote>
  <w:footnote w:id="1">
    <w:p w14:paraId="4B4F156B" w14:textId="480C60FD" w:rsidR="00A67570" w:rsidRPr="006041B2" w:rsidRDefault="00A67570" w:rsidP="00A67570">
      <w:pPr>
        <w:pStyle w:val="a6"/>
        <w:rPr>
          <w:rFonts w:ascii="Montserrat Medium" w:hAnsi="Montserrat Medium"/>
        </w:rPr>
      </w:pPr>
      <w:r w:rsidRPr="006041B2">
        <w:rPr>
          <w:rStyle w:val="a8"/>
          <w:rFonts w:ascii="Montserrat Medium" w:hAnsi="Montserrat Medium"/>
          <w:sz w:val="16"/>
          <w:szCs w:val="16"/>
        </w:rPr>
        <w:footnoteRef/>
      </w:r>
      <w:r w:rsidRPr="006041B2">
        <w:rPr>
          <w:rFonts w:ascii="Montserrat Medium" w:hAnsi="Montserrat Medium"/>
          <w:sz w:val="16"/>
          <w:szCs w:val="16"/>
        </w:rPr>
        <w:t xml:space="preserve"> Стоимость одного</w:t>
      </w:r>
      <w:r>
        <w:rPr>
          <w:rFonts w:ascii="Montserrat Medium" w:hAnsi="Montserrat Medium"/>
          <w:sz w:val="16"/>
          <w:szCs w:val="16"/>
        </w:rPr>
        <w:t xml:space="preserve"> из предоставленных договоров</w:t>
      </w:r>
      <w:r w:rsidRPr="006041B2">
        <w:rPr>
          <w:rFonts w:ascii="Montserrat Medium" w:hAnsi="Montserrat Medium"/>
          <w:sz w:val="16"/>
          <w:szCs w:val="16"/>
        </w:rPr>
        <w:t xml:space="preserve"> (контракт</w:t>
      </w:r>
      <w:r>
        <w:rPr>
          <w:rFonts w:ascii="Montserrat Medium" w:hAnsi="Montserrat Medium"/>
          <w:sz w:val="16"/>
          <w:szCs w:val="16"/>
        </w:rPr>
        <w:t>ов</w:t>
      </w:r>
      <w:r w:rsidRPr="006041B2">
        <w:rPr>
          <w:rFonts w:ascii="Montserrat Medium" w:hAnsi="Montserrat Medium"/>
          <w:sz w:val="16"/>
          <w:szCs w:val="16"/>
        </w:rPr>
        <w:t>, соглашени</w:t>
      </w:r>
      <w:r>
        <w:rPr>
          <w:rFonts w:ascii="Montserrat Medium" w:hAnsi="Montserrat Medium"/>
          <w:sz w:val="16"/>
          <w:szCs w:val="16"/>
        </w:rPr>
        <w:t>й</w:t>
      </w:r>
      <w:r w:rsidRPr="006041B2">
        <w:rPr>
          <w:rFonts w:ascii="Montserrat Medium" w:hAnsi="Montserrat Medium"/>
          <w:sz w:val="16"/>
          <w:szCs w:val="16"/>
        </w:rPr>
        <w:t xml:space="preserve">) составляет не менее </w:t>
      </w:r>
      <w:r>
        <w:rPr>
          <w:rFonts w:ascii="Montserrat Medium" w:hAnsi="Montserrat Medium"/>
          <w:sz w:val="16"/>
          <w:szCs w:val="16"/>
        </w:rPr>
        <w:t>10 млн</w:t>
      </w:r>
      <w:r w:rsidRPr="006041B2">
        <w:rPr>
          <w:rFonts w:ascii="Montserrat Medium" w:hAnsi="Montserrat Medium"/>
          <w:sz w:val="16"/>
          <w:szCs w:val="16"/>
        </w:rPr>
        <w:t xml:space="preserve"> руб.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965"/>
    <w:multiLevelType w:val="hybridMultilevel"/>
    <w:tmpl w:val="CAEA18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C04A5"/>
    <w:multiLevelType w:val="hybridMultilevel"/>
    <w:tmpl w:val="CAEA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0517">
    <w:abstractNumId w:val="1"/>
  </w:num>
  <w:num w:numId="2" w16cid:durableId="127200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70"/>
    <w:rsid w:val="001E2BA7"/>
    <w:rsid w:val="004D47D7"/>
    <w:rsid w:val="00525075"/>
    <w:rsid w:val="005D4ECF"/>
    <w:rsid w:val="009D1137"/>
    <w:rsid w:val="00A67570"/>
    <w:rsid w:val="00D21998"/>
    <w:rsid w:val="00F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3B0B"/>
  <w15:chartTrackingRefBased/>
  <w15:docId w15:val="{89B801F0-5CF6-4E9B-834C-1FB80C0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57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75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67570"/>
    <w:rPr>
      <w:rFonts w:ascii="Calibri" w:eastAsia="Calibri" w:hAnsi="Calibri" w:cs="Times New Roman"/>
      <w:kern w:val="0"/>
      <w14:ligatures w14:val="none"/>
    </w:rPr>
  </w:style>
  <w:style w:type="table" w:styleId="a5">
    <w:name w:val="Table Grid"/>
    <w:basedOn w:val="a1"/>
    <w:uiPriority w:val="39"/>
    <w:rsid w:val="00A675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75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7570"/>
    <w:rPr>
      <w:kern w:val="0"/>
      <w:sz w:val="20"/>
      <w:szCs w:val="20"/>
      <w14:ligatures w14:val="none"/>
    </w:rPr>
  </w:style>
  <w:style w:type="character" w:styleId="a8">
    <w:name w:val="footnote reference"/>
    <w:basedOn w:val="a0"/>
    <w:uiPriority w:val="99"/>
    <w:semiHidden/>
    <w:unhideWhenUsed/>
    <w:rsid w:val="00A67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Ковалькова Светлана Александровна</dc:creator>
  <cp:keywords/>
  <dc:description/>
  <cp:lastModifiedBy>Ковалькова Светлана Александровна</cp:lastModifiedBy>
  <cp:revision>3</cp:revision>
  <dcterms:created xsi:type="dcterms:W3CDTF">2023-06-20T12:47:00Z</dcterms:created>
  <dcterms:modified xsi:type="dcterms:W3CDTF">2023-06-20T12:48:00Z</dcterms:modified>
</cp:coreProperties>
</file>