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1FF6" w14:textId="77777777" w:rsidR="005F7057" w:rsidRDefault="005F7057" w:rsidP="005F7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EC1">
        <w:rPr>
          <w:rFonts w:ascii="Times New Roman" w:hAnsi="Times New Roman"/>
          <w:b/>
          <w:sz w:val="24"/>
          <w:szCs w:val="24"/>
        </w:rPr>
        <w:t>Договор о передаче конструкторской документации на комплектующие изделия, необходимые для отраслей промышленности, на разработку которой предоставлен грант в рамках постановления Правительства Российской Федерации от 18 февраля 2022 г. №208 производителю в целях достижения результата предоставления гранта</w:t>
      </w:r>
    </w:p>
    <w:p w14:paraId="30341110" w14:textId="77777777" w:rsidR="005F7057" w:rsidRDefault="005F7057" w:rsidP="005F7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7F4D7B" w14:textId="77777777" w:rsidR="005F7057" w:rsidRDefault="005F7057" w:rsidP="005F7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CC4A24" w14:textId="77777777" w:rsidR="005F7057" w:rsidRDefault="005F7057" w:rsidP="005F7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45147C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г. Москва</w:t>
      </w:r>
      <w:r w:rsidRPr="00563F60">
        <w:rPr>
          <w:rFonts w:ascii="Times New Roman" w:hAnsi="Times New Roman"/>
          <w:sz w:val="24"/>
          <w:szCs w:val="24"/>
        </w:rPr>
        <w:tab/>
      </w:r>
      <w:r w:rsidRPr="00563F60">
        <w:rPr>
          <w:rFonts w:ascii="Times New Roman" w:hAnsi="Times New Roman"/>
          <w:sz w:val="24"/>
          <w:szCs w:val="24"/>
        </w:rPr>
        <w:tab/>
      </w:r>
      <w:r w:rsidRPr="00563F60">
        <w:rPr>
          <w:rFonts w:ascii="Times New Roman" w:hAnsi="Times New Roman"/>
          <w:sz w:val="24"/>
          <w:szCs w:val="24"/>
        </w:rPr>
        <w:tab/>
      </w:r>
      <w:r w:rsidRPr="00563F60">
        <w:rPr>
          <w:rFonts w:ascii="Times New Roman" w:hAnsi="Times New Roman"/>
          <w:sz w:val="24"/>
          <w:szCs w:val="24"/>
        </w:rPr>
        <w:tab/>
      </w:r>
      <w:r w:rsidRPr="00563F60">
        <w:rPr>
          <w:rFonts w:ascii="Times New Roman" w:hAnsi="Times New Roman"/>
          <w:sz w:val="24"/>
          <w:szCs w:val="24"/>
        </w:rPr>
        <w:tab/>
      </w:r>
      <w:r w:rsidRPr="00563F60">
        <w:rPr>
          <w:rFonts w:ascii="Times New Roman" w:hAnsi="Times New Roman"/>
          <w:sz w:val="24"/>
          <w:szCs w:val="24"/>
        </w:rPr>
        <w:tab/>
      </w:r>
      <w:r w:rsidRPr="00563F60">
        <w:rPr>
          <w:rFonts w:ascii="Times New Roman" w:hAnsi="Times New Roman"/>
          <w:sz w:val="24"/>
          <w:szCs w:val="24"/>
        </w:rPr>
        <w:tab/>
      </w:r>
      <w:r w:rsidRPr="00563F60">
        <w:rPr>
          <w:rFonts w:ascii="Times New Roman" w:hAnsi="Times New Roman"/>
          <w:sz w:val="24"/>
          <w:szCs w:val="24"/>
        </w:rPr>
        <w:tab/>
      </w:r>
      <w:proofErr w:type="gramStart"/>
      <w:r w:rsidRPr="00563F6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563F60">
        <w:rPr>
          <w:rFonts w:ascii="Times New Roman" w:hAnsi="Times New Roman"/>
          <w:sz w:val="24"/>
          <w:szCs w:val="24"/>
        </w:rPr>
        <w:t>____» ________ 202_ г.</w:t>
      </w:r>
    </w:p>
    <w:p w14:paraId="232F7E83" w14:textId="77777777" w:rsidR="005F7057" w:rsidRPr="00563F60" w:rsidRDefault="005F7057" w:rsidP="005F7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</w:p>
    <w:p w14:paraId="70153A88" w14:textId="77777777" w:rsidR="005F7057" w:rsidRPr="00563F60" w:rsidRDefault="005F7057" w:rsidP="005F7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563F60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  <w:r w:rsidRPr="00563F60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</w:t>
      </w:r>
      <w:proofErr w:type="gramStart"/>
      <w:r w:rsidRPr="00563F60">
        <w:rPr>
          <w:rFonts w:ascii="Times New Roman" w:hAnsi="Times New Roman"/>
          <w:bCs/>
          <w:sz w:val="24"/>
          <w:szCs w:val="24"/>
        </w:rPr>
        <w:t xml:space="preserve">   </w:t>
      </w:r>
      <w:r w:rsidRPr="00563F60">
        <w:rPr>
          <w:rFonts w:ascii="Times New Roman" w:hAnsi="Times New Roman"/>
          <w:bCs/>
          <w:i/>
          <w:iCs/>
          <w:sz w:val="20"/>
          <w:szCs w:val="20"/>
        </w:rPr>
        <w:t>(</w:t>
      </w:r>
      <w:proofErr w:type="gramEnd"/>
      <w:r w:rsidRPr="00563F60">
        <w:rPr>
          <w:rFonts w:ascii="Times New Roman" w:hAnsi="Times New Roman"/>
          <w:bCs/>
          <w:i/>
          <w:iCs/>
          <w:sz w:val="20"/>
          <w:szCs w:val="20"/>
        </w:rPr>
        <w:t>наименование организации)</w:t>
      </w:r>
    </w:p>
    <w:p w14:paraId="79737687" w14:textId="77777777" w:rsidR="005F7057" w:rsidRPr="00563F60" w:rsidRDefault="005F7057" w:rsidP="005F7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 xml:space="preserve">именуем__ в дальнейшем «Сторона 1», </w:t>
      </w:r>
      <w:bookmarkStart w:id="2" w:name="_Hlk100671490"/>
      <w:r w:rsidRPr="00563F60">
        <w:rPr>
          <w:rFonts w:ascii="Times New Roman" w:hAnsi="Times New Roman"/>
          <w:bCs/>
          <w:sz w:val="24"/>
          <w:szCs w:val="24"/>
        </w:rPr>
        <w:t>в лице ___________________________________ ________________________________________________________________________________</w:t>
      </w:r>
      <w:r w:rsidRPr="00563F60">
        <w:rPr>
          <w:rFonts w:ascii="Times New Roman" w:hAnsi="Times New Roman"/>
          <w:bCs/>
          <w:sz w:val="24"/>
          <w:szCs w:val="24"/>
        </w:rPr>
        <w:br/>
        <w:t xml:space="preserve">            </w:t>
      </w:r>
      <w:r w:rsidRPr="00563F60">
        <w:rPr>
          <w:rFonts w:ascii="Times New Roman" w:hAnsi="Times New Roman"/>
          <w:bCs/>
          <w:i/>
          <w:iCs/>
          <w:sz w:val="20"/>
          <w:szCs w:val="20"/>
        </w:rPr>
        <w:t>(наименование должности, фамилия, имя, отчество (при наличии) представителя Производителя)</w:t>
      </w:r>
    </w:p>
    <w:p w14:paraId="5D971473" w14:textId="77777777" w:rsidR="005F7057" w:rsidRPr="00563F60" w:rsidRDefault="005F7057" w:rsidP="005F7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563F60">
        <w:rPr>
          <w:rFonts w:ascii="Times New Roman" w:hAnsi="Times New Roman"/>
          <w:bCs/>
          <w:sz w:val="24"/>
          <w:szCs w:val="24"/>
        </w:rPr>
        <w:t>действующ</w:t>
      </w:r>
      <w:r>
        <w:rPr>
          <w:rFonts w:ascii="Times New Roman" w:hAnsi="Times New Roman"/>
          <w:bCs/>
          <w:sz w:val="24"/>
          <w:szCs w:val="24"/>
        </w:rPr>
        <w:t>ий</w:t>
      </w:r>
      <w:r w:rsidRPr="00563F60">
        <w:rPr>
          <w:rFonts w:ascii="Times New Roman" w:hAnsi="Times New Roman"/>
          <w:bCs/>
          <w:sz w:val="24"/>
          <w:szCs w:val="24"/>
        </w:rPr>
        <w:t xml:space="preserve"> на основании ________________________________________________________</w:t>
      </w:r>
      <w:r w:rsidRPr="00563F60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</w:t>
      </w:r>
      <w:proofErr w:type="gramStart"/>
      <w:r w:rsidRPr="00563F60">
        <w:rPr>
          <w:rFonts w:ascii="Times New Roman" w:hAnsi="Times New Roman"/>
          <w:bCs/>
          <w:sz w:val="24"/>
          <w:szCs w:val="24"/>
        </w:rPr>
        <w:t xml:space="preserve">   </w:t>
      </w:r>
      <w:r w:rsidRPr="00563F60">
        <w:rPr>
          <w:rFonts w:ascii="Times New Roman" w:hAnsi="Times New Roman"/>
          <w:bCs/>
          <w:i/>
          <w:iCs/>
          <w:sz w:val="20"/>
          <w:szCs w:val="20"/>
        </w:rPr>
        <w:t>(</w:t>
      </w:r>
      <w:proofErr w:type="gramEnd"/>
      <w:r w:rsidRPr="00563F60">
        <w:rPr>
          <w:rFonts w:ascii="Times New Roman" w:hAnsi="Times New Roman"/>
          <w:bCs/>
          <w:i/>
          <w:iCs/>
          <w:sz w:val="20"/>
          <w:szCs w:val="20"/>
        </w:rPr>
        <w:t>реквизиты документа, удостоверяющего полномочия</w:t>
      </w:r>
      <w:r w:rsidRPr="00563F60">
        <w:rPr>
          <w:rFonts w:ascii="Times New Roman" w:hAnsi="Times New Roman"/>
          <w:bCs/>
          <w:i/>
          <w:iCs/>
          <w:sz w:val="20"/>
          <w:szCs w:val="20"/>
        </w:rPr>
        <w:br/>
        <w:t xml:space="preserve">                                                                                                             представителя Производителя)</w:t>
      </w:r>
    </w:p>
    <w:bookmarkEnd w:id="2"/>
    <w:p w14:paraId="07F85FEA" w14:textId="77777777" w:rsidR="005F7057" w:rsidRPr="00563F60" w:rsidRDefault="005F7057" w:rsidP="005F7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а</w:t>
      </w:r>
      <w:r w:rsidRPr="00563F60">
        <w:rPr>
          <w:rFonts w:ascii="Times New Roman" w:hAnsi="Times New Roman"/>
          <w:bCs/>
          <w:sz w:val="24"/>
          <w:szCs w:val="24"/>
        </w:rPr>
        <w:t>втономная некоммерческая организация «Агентство по технологическому развитию», именуемая в дальнейшем «Сторона 2», в лице _____________________________________ ________________________________________________________________________________</w:t>
      </w:r>
      <w:r w:rsidRPr="00563F60">
        <w:rPr>
          <w:rFonts w:ascii="Times New Roman" w:hAnsi="Times New Roman"/>
          <w:bCs/>
          <w:sz w:val="24"/>
          <w:szCs w:val="24"/>
        </w:rPr>
        <w:br/>
        <w:t xml:space="preserve">            </w:t>
      </w:r>
      <w:r w:rsidRPr="00563F60">
        <w:rPr>
          <w:rFonts w:ascii="Times New Roman" w:hAnsi="Times New Roman"/>
          <w:bCs/>
          <w:i/>
          <w:iCs/>
          <w:sz w:val="20"/>
          <w:szCs w:val="20"/>
        </w:rPr>
        <w:t>(наименование должности, фамилия, имя, отчество (при наличии) представителя Заказчика)</w:t>
      </w:r>
    </w:p>
    <w:p w14:paraId="5E844935" w14:textId="77777777" w:rsidR="005F7057" w:rsidRPr="00563F60" w:rsidRDefault="005F7057" w:rsidP="005F7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563F60">
        <w:rPr>
          <w:rFonts w:ascii="Times New Roman" w:hAnsi="Times New Roman"/>
          <w:bCs/>
          <w:sz w:val="24"/>
          <w:szCs w:val="24"/>
        </w:rPr>
        <w:t>действующ</w:t>
      </w:r>
      <w:r>
        <w:rPr>
          <w:rFonts w:ascii="Times New Roman" w:hAnsi="Times New Roman"/>
          <w:bCs/>
          <w:sz w:val="24"/>
          <w:szCs w:val="24"/>
        </w:rPr>
        <w:t>его</w:t>
      </w:r>
      <w:r w:rsidRPr="00563F60">
        <w:rPr>
          <w:rFonts w:ascii="Times New Roman" w:hAnsi="Times New Roman"/>
          <w:bCs/>
          <w:sz w:val="24"/>
          <w:szCs w:val="24"/>
        </w:rPr>
        <w:t xml:space="preserve"> на основании _______________________________________________________,</w:t>
      </w:r>
      <w:r w:rsidRPr="00563F60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</w:t>
      </w:r>
      <w:proofErr w:type="gramStart"/>
      <w:r w:rsidRPr="00563F60">
        <w:rPr>
          <w:rFonts w:ascii="Times New Roman" w:hAnsi="Times New Roman"/>
          <w:bCs/>
          <w:sz w:val="24"/>
          <w:szCs w:val="24"/>
        </w:rPr>
        <w:t xml:space="preserve">   </w:t>
      </w:r>
      <w:r w:rsidRPr="00563F60">
        <w:rPr>
          <w:rFonts w:ascii="Times New Roman" w:hAnsi="Times New Roman"/>
          <w:bCs/>
          <w:i/>
          <w:iCs/>
          <w:sz w:val="20"/>
          <w:szCs w:val="20"/>
        </w:rPr>
        <w:t>(</w:t>
      </w:r>
      <w:proofErr w:type="gramEnd"/>
      <w:r w:rsidRPr="00563F60">
        <w:rPr>
          <w:rFonts w:ascii="Times New Roman" w:hAnsi="Times New Roman"/>
          <w:bCs/>
          <w:i/>
          <w:iCs/>
          <w:sz w:val="20"/>
          <w:szCs w:val="20"/>
        </w:rPr>
        <w:t>реквизиты документа, удостоверяющего полномочия</w:t>
      </w:r>
      <w:r w:rsidRPr="00563F60">
        <w:rPr>
          <w:rFonts w:ascii="Times New Roman" w:hAnsi="Times New Roman"/>
          <w:bCs/>
          <w:i/>
          <w:iCs/>
          <w:sz w:val="20"/>
          <w:szCs w:val="20"/>
        </w:rPr>
        <w:br/>
        <w:t xml:space="preserve">                                                                                                             представителя Заказчика)</w:t>
      </w:r>
    </w:p>
    <w:p w14:paraId="13F94EBF" w14:textId="77777777" w:rsidR="005F7057" w:rsidRPr="00563F60" w:rsidRDefault="005F7057" w:rsidP="005F7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>именуемые совместно «Стороны», заключили настоящий Договор о нижеследующем:</w:t>
      </w:r>
    </w:p>
    <w:p w14:paraId="5E4EBCB8" w14:textId="77777777" w:rsidR="005F7057" w:rsidRPr="00563F60" w:rsidRDefault="005F7057" w:rsidP="005F70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p w14:paraId="0DAAB5B0" w14:textId="77777777" w:rsidR="005F7057" w:rsidRPr="00563F60" w:rsidRDefault="005F7057" w:rsidP="005F70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63F60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6908E86B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1.1 Настоящий договор вступает в силу с момента подписания сторонами и действует до __________________________.</w:t>
      </w:r>
    </w:p>
    <w:p w14:paraId="15C935A7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1.2 Термины и понятия используются в настоящем Договоре в том же значении, что и в Правилах, утвержденных постановлением Правительства Российской Федерации от 18 </w:t>
      </w:r>
      <w:r>
        <w:rPr>
          <w:rFonts w:ascii="Times New Roman" w:hAnsi="Times New Roman"/>
          <w:sz w:val="24"/>
          <w:szCs w:val="24"/>
        </w:rPr>
        <w:t>февраля</w:t>
      </w:r>
      <w:r w:rsidRPr="00563F60">
        <w:rPr>
          <w:rFonts w:ascii="Times New Roman" w:hAnsi="Times New Roman"/>
          <w:sz w:val="24"/>
          <w:szCs w:val="24"/>
        </w:rPr>
        <w:t xml:space="preserve"> 2022 г. №208 (далее – Правила №208).</w:t>
      </w:r>
    </w:p>
    <w:p w14:paraId="631C06E8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1.3 Сторона 2 обязуется передать Стороне 1 право использования учтенных копий следующей конструкторской документации, принадлежащей Стороне 2 (далее – КД):</w:t>
      </w:r>
    </w:p>
    <w:p w14:paraId="4541D7CF" w14:textId="77777777" w:rsidR="005F7057" w:rsidRPr="00563F60" w:rsidRDefault="005F7057" w:rsidP="005F705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"/>
        <w:gridCol w:w="1413"/>
        <w:gridCol w:w="1737"/>
        <w:gridCol w:w="1716"/>
        <w:gridCol w:w="2331"/>
        <w:gridCol w:w="1791"/>
      </w:tblGrid>
      <w:tr w:rsidR="005F7057" w:rsidRPr="00563F60" w14:paraId="1A60DCF5" w14:textId="77777777" w:rsidTr="00FE0E4E">
        <w:trPr>
          <w:cantSplit/>
          <w:trHeight w:val="348"/>
        </w:trPr>
        <w:tc>
          <w:tcPr>
            <w:tcW w:w="0" w:type="auto"/>
            <w:shd w:val="clear" w:color="auto" w:fill="auto"/>
            <w:vAlign w:val="center"/>
            <w:hideMark/>
          </w:tcPr>
          <w:p w14:paraId="0A00FEC3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3F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3A3B28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63F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Наименовани</w:t>
            </w:r>
            <w:proofErr w:type="spellEnd"/>
            <w:r w:rsidRPr="00563F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е</w:t>
            </w:r>
            <w:r w:rsidRPr="00563F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63F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КД</w:t>
            </w:r>
          </w:p>
        </w:tc>
        <w:tc>
          <w:tcPr>
            <w:tcW w:w="0" w:type="auto"/>
            <w:vAlign w:val="center"/>
          </w:tcPr>
          <w:p w14:paraId="4BFC4FD6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3F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Регистрационные данные КД</w:t>
            </w:r>
          </w:p>
        </w:tc>
        <w:tc>
          <w:tcPr>
            <w:tcW w:w="0" w:type="auto"/>
            <w:vAlign w:val="center"/>
          </w:tcPr>
          <w:p w14:paraId="298FAA92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3F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комплектующего</w:t>
            </w:r>
          </w:p>
        </w:tc>
        <w:tc>
          <w:tcPr>
            <w:tcW w:w="0" w:type="auto"/>
            <w:vAlign w:val="center"/>
          </w:tcPr>
          <w:p w14:paraId="078F771D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3F60">
              <w:rPr>
                <w:rFonts w:ascii="Times New Roman" w:hAnsi="Times New Roman"/>
                <w:b/>
                <w:bCs/>
                <w:sz w:val="20"/>
                <w:szCs w:val="20"/>
              </w:rPr>
              <w:t>Код в соответствии с Общероссийским классификатором продукции по видам экономической деятельности ОК 034-2014 (КПЕС 2008) (ОКПД-2)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93F5F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3F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Технические характеристики комплектующего</w:t>
            </w:r>
          </w:p>
        </w:tc>
      </w:tr>
      <w:tr w:rsidR="005F7057" w:rsidRPr="00563F60" w14:paraId="67A265EE" w14:textId="77777777" w:rsidTr="00FE0E4E">
        <w:trPr>
          <w:cantSplit/>
          <w:trHeight w:val="370"/>
        </w:trPr>
        <w:tc>
          <w:tcPr>
            <w:tcW w:w="0" w:type="auto"/>
            <w:shd w:val="clear" w:color="auto" w:fill="auto"/>
            <w:vAlign w:val="center"/>
            <w:hideMark/>
          </w:tcPr>
          <w:p w14:paraId="11095463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3F6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701FA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13AD82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5F43E54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07D7C9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EE0780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7057" w:rsidRPr="00563F60" w14:paraId="7122C524" w14:textId="77777777" w:rsidTr="00FE0E4E">
        <w:trPr>
          <w:cantSplit/>
          <w:trHeight w:val="370"/>
        </w:trPr>
        <w:tc>
          <w:tcPr>
            <w:tcW w:w="0" w:type="auto"/>
            <w:shd w:val="clear" w:color="auto" w:fill="auto"/>
            <w:vAlign w:val="center"/>
          </w:tcPr>
          <w:p w14:paraId="5C2D50A6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3F6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BCD71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585396D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2F8C81D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D21DF3F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7E3E23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DF1DCA7" w14:textId="77777777" w:rsidR="005F7057" w:rsidRDefault="005F7057" w:rsidP="005F705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22AAE622" w14:textId="77777777" w:rsidR="005F7057" w:rsidRPr="00563F60" w:rsidRDefault="005F7057" w:rsidP="005F705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iCs/>
          <w:sz w:val="24"/>
          <w:szCs w:val="24"/>
        </w:rPr>
        <w:t xml:space="preserve">в целях использования для организации серийного производства комплектующих, </w:t>
      </w:r>
      <w:r w:rsidRPr="00563F60">
        <w:rPr>
          <w:rFonts w:ascii="Times New Roman" w:hAnsi="Times New Roman"/>
          <w:sz w:val="24"/>
          <w:szCs w:val="24"/>
        </w:rPr>
        <w:t>на срок, соответствующий сроку действия настоящего Договора, и на содержащихся в нем условиях.</w:t>
      </w:r>
    </w:p>
    <w:p w14:paraId="114B7CAC" w14:textId="77777777" w:rsidR="005F7057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b/>
          <w:sz w:val="24"/>
          <w:szCs w:val="24"/>
        </w:rPr>
      </w:pPr>
    </w:p>
    <w:p w14:paraId="17FA8F8E" w14:textId="77777777" w:rsidR="005F7057" w:rsidRDefault="005F7057" w:rsidP="005F705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563F60">
        <w:rPr>
          <w:rFonts w:ascii="Times New Roman" w:hAnsi="Times New Roman"/>
          <w:b/>
          <w:sz w:val="24"/>
          <w:szCs w:val="24"/>
        </w:rPr>
        <w:t>ПОРЯДОК ПЕРЕДАЧИ КОНСТРУКТОРСКОЙ ДОКУМЕНТАЦИИ ПО ДОГОВОРУ</w:t>
      </w:r>
    </w:p>
    <w:p w14:paraId="0261EF7D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b/>
          <w:sz w:val="24"/>
          <w:szCs w:val="24"/>
        </w:rPr>
      </w:pPr>
    </w:p>
    <w:p w14:paraId="022D4B08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2.1 КД передается уполномоченному представителю Стороны 1 с сопроводительным письмом в одном учетном экземпляре в течени</w:t>
      </w:r>
      <w:r>
        <w:rPr>
          <w:rFonts w:ascii="Times New Roman" w:hAnsi="Times New Roman"/>
          <w:sz w:val="24"/>
          <w:szCs w:val="24"/>
        </w:rPr>
        <w:t>е</w:t>
      </w:r>
      <w:r w:rsidRPr="00563F60">
        <w:rPr>
          <w:rFonts w:ascii="Times New Roman" w:hAnsi="Times New Roman"/>
          <w:sz w:val="24"/>
          <w:szCs w:val="24"/>
        </w:rPr>
        <w:t xml:space="preserve"> __________(</w:t>
      </w:r>
      <w:r w:rsidRPr="00563F60">
        <w:rPr>
          <w:rFonts w:ascii="Times New Roman" w:hAnsi="Times New Roman"/>
          <w:i/>
          <w:iCs/>
          <w:sz w:val="24"/>
          <w:szCs w:val="24"/>
        </w:rPr>
        <w:t>прописью</w:t>
      </w:r>
      <w:r w:rsidRPr="00563F60">
        <w:rPr>
          <w:rFonts w:ascii="Times New Roman" w:hAnsi="Times New Roman"/>
          <w:sz w:val="24"/>
          <w:szCs w:val="24"/>
        </w:rPr>
        <w:t>) дней с даты подписания настоящего Договора.</w:t>
      </w:r>
    </w:p>
    <w:p w14:paraId="1EA4235D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2.2 При передаче КД составляется Акт приема-передачи, согласно Приложению №1, которое является неотъемлемой частью настоящего договора, и подписывается уполномоченными представителями обеих сторон. Если Сторона 1 или его уполномоченный представитель не явится в срок, установленный Стороной 2 для передачи КД, Сторона 2 может переслать КД Стороне 1 за счет последнего почтой (с соблюдением мер конфиденциальности) в случае получения оригинала Акта приема-передачи, подписанного и скрепленного печатью Стороной 1, в двух экземплярах. Сторона 2 направляет Стороне 1 вместе с КД оригинал Акта приема-передачи, подписанный и скрепленный печатью со своей стороны, в двух экземплярах либо мотивированный отказ по нему в течении 3 (трёх) календарных дней с даты его получения.</w:t>
      </w:r>
    </w:p>
    <w:p w14:paraId="19ED6CC4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2.3 Сторона 2 вправе обеспечивать пересылку посредством почтового отправления КД (при необходимости) в течение срока действия настоящего договора за свой счет.</w:t>
      </w:r>
    </w:p>
    <w:p w14:paraId="44726010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2.4 Если Сторона 1 в течение 10 (десяти) календарных дней после получения КД установит неполноту и(или) существенные недостатки КД, то Сторона 2 обязана в течение 30 (тридцати) календарных дней после поступления запроса Стороны 1 передать недостающую часть КД и(или) уточненную КД Стороне 1. Существенными недостатками КД могут быть признаны:</w:t>
      </w:r>
    </w:p>
    <w:p w14:paraId="72DC1CE0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 несоответствие количественных измерений образцов комплектующего условиям, установленным в КД;</w:t>
      </w:r>
    </w:p>
    <w:p w14:paraId="014CC021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 ________________________________________________________________________.</w:t>
      </w:r>
    </w:p>
    <w:p w14:paraId="7873641D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D49A3A" w14:textId="77777777" w:rsidR="005F7057" w:rsidRDefault="005F7057" w:rsidP="005F705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563F60">
        <w:rPr>
          <w:rFonts w:ascii="Times New Roman" w:hAnsi="Times New Roman"/>
          <w:b/>
          <w:sz w:val="24"/>
          <w:szCs w:val="24"/>
        </w:rPr>
        <w:t>ГАРАНТИИ И ОТВЕТСТВЕННОСТЬ</w:t>
      </w:r>
    </w:p>
    <w:p w14:paraId="602DABD0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b/>
          <w:sz w:val="24"/>
          <w:szCs w:val="24"/>
        </w:rPr>
      </w:pPr>
    </w:p>
    <w:p w14:paraId="5325376F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3.1 Сторона 2 заявляет, что на момент вступления в силу настоящего Договора ей переданы права исполнителя на КД.</w:t>
      </w:r>
    </w:p>
    <w:p w14:paraId="55CC743D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3.2 Сторона 1 гарантирует, что имеет необходимые компетенции и(или) оборудование для производства комплектующих по КД.</w:t>
      </w:r>
    </w:p>
    <w:p w14:paraId="1F943CFA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 xml:space="preserve">3.3 Комплектующие, производимые по КД, должны изготавливаться только в период действия настоящего Договора. </w:t>
      </w:r>
    </w:p>
    <w:p w14:paraId="14F3FD1E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3.4 Сторона 2 несет ответственность перед третьими лицами за комплектующие, произведенные и реализованные Стороной 1, в части, определяемой пунктом 12 Правил №208.</w:t>
      </w:r>
    </w:p>
    <w:p w14:paraId="6F422783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3.5 В случае выявления недостатков КД Сторона 1 понимает и соглашается, что недостатки по КД ему известны, а в случае их выявления при использовании КД в течение срока действия Договора не являются существенными для Стороны 1 и не могут являться основанием для расторжения настоящего Договора, поскольку выбор КД и заключение настоящего Договора является его риском и ответственностью.</w:t>
      </w:r>
    </w:p>
    <w:p w14:paraId="57F2AE98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20ED8A" w14:textId="77777777" w:rsidR="005F7057" w:rsidRDefault="005F7057" w:rsidP="005F705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563F60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4E458553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b/>
          <w:sz w:val="24"/>
          <w:szCs w:val="24"/>
        </w:rPr>
      </w:pPr>
    </w:p>
    <w:p w14:paraId="5C1891D9" w14:textId="77777777" w:rsidR="005F7057" w:rsidRPr="00563F60" w:rsidRDefault="005F7057" w:rsidP="005F705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 xml:space="preserve">4.1 Сторона </w:t>
      </w:r>
      <w:r w:rsidRPr="00563F60">
        <w:rPr>
          <w:rFonts w:ascii="Times New Roman" w:hAnsi="Times New Roman"/>
          <w:bCs/>
          <w:sz w:val="24"/>
          <w:szCs w:val="24"/>
          <w:lang w:val="en-US"/>
        </w:rPr>
        <w:t>1</w:t>
      </w:r>
      <w:r w:rsidRPr="00563F60">
        <w:rPr>
          <w:rFonts w:ascii="Times New Roman" w:hAnsi="Times New Roman"/>
          <w:bCs/>
          <w:sz w:val="24"/>
          <w:szCs w:val="24"/>
        </w:rPr>
        <w:t xml:space="preserve"> вправе:</w:t>
      </w:r>
    </w:p>
    <w:p w14:paraId="35A023B9" w14:textId="77777777" w:rsidR="005F7057" w:rsidRPr="00563F60" w:rsidRDefault="005F7057" w:rsidP="005F705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>- производить и реализовывать комплектующие, произведенные по КД;</w:t>
      </w:r>
    </w:p>
    <w:p w14:paraId="5B874DA4" w14:textId="77777777" w:rsidR="005F7057" w:rsidRPr="00563F60" w:rsidRDefault="005F7057" w:rsidP="005F705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>- </w:t>
      </w:r>
      <w:r w:rsidRPr="00563F60">
        <w:rPr>
          <w:rFonts w:ascii="Times New Roman" w:hAnsi="Times New Roman"/>
          <w:sz w:val="24"/>
          <w:szCs w:val="24"/>
        </w:rPr>
        <w:t xml:space="preserve">использовать, по согласованию со Стороной 2, положения КД для включения в конструкторскую документацию, разрабатываемую Стороной 1 на конечную продукцию и </w:t>
      </w:r>
      <w:r w:rsidRPr="00563F60">
        <w:rPr>
          <w:rFonts w:ascii="Times New Roman" w:hAnsi="Times New Roman"/>
          <w:sz w:val="24"/>
          <w:szCs w:val="24"/>
        </w:rPr>
        <w:lastRenderedPageBreak/>
        <w:t xml:space="preserve">комплектующие, отличные от указанных в пунктах 1.3 и 1.4 настоящего Договора, с указанием ссылки на постановление Правительства Российской Федерации от 18 </w:t>
      </w:r>
      <w:r>
        <w:rPr>
          <w:rFonts w:ascii="Times New Roman" w:hAnsi="Times New Roman"/>
          <w:sz w:val="24"/>
          <w:szCs w:val="24"/>
        </w:rPr>
        <w:t>февраля</w:t>
      </w:r>
      <w:r w:rsidRPr="00563F60">
        <w:rPr>
          <w:rFonts w:ascii="Times New Roman" w:hAnsi="Times New Roman"/>
          <w:sz w:val="24"/>
          <w:szCs w:val="24"/>
        </w:rPr>
        <w:t xml:space="preserve"> 2022 г. №208 в порядке, предусмотренном законодательством Российской Федерации;</w:t>
      </w:r>
    </w:p>
    <w:p w14:paraId="70BA79D2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 совершать следующие манипуляции с образцами комплектующего: ______________/ ______________ /______________;</w:t>
      </w:r>
    </w:p>
    <w:p w14:paraId="3CE0670C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 запросить авторский надзор исполнителя (по согласованию со Стороной 2 и исполнителем);</w:t>
      </w:r>
    </w:p>
    <w:p w14:paraId="07DE17A5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 вернуть КД Стороне 2 в случае невыполнения условий и сроков, предусмотренных пунктом 2.4 настоящего Договора;</w:t>
      </w:r>
    </w:p>
    <w:p w14:paraId="6E3DD813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 ________________________________________________________________________.</w:t>
      </w:r>
    </w:p>
    <w:p w14:paraId="55974783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 xml:space="preserve">4.2 Сторона 1 не вправе передавать (иным образом отчуждать) КД и образцы комплектующего третьим лицам, размещать заказы на производство продукции по КД у третьих лиц, разглашать информацию о содержании и существенных условиях КД, а также </w:t>
      </w:r>
      <w:r w:rsidRPr="00563F60">
        <w:rPr>
          <w:rFonts w:ascii="Times New Roman" w:hAnsi="Times New Roman"/>
          <w:bCs/>
          <w:sz w:val="24"/>
          <w:szCs w:val="24"/>
        </w:rPr>
        <w:t>копировать и переиздавать иными другими способами технические решения, содержащиеся в КД.</w:t>
      </w:r>
    </w:p>
    <w:p w14:paraId="279F5B1C" w14:textId="77777777" w:rsidR="005F7057" w:rsidRPr="00563F60" w:rsidRDefault="005F7057" w:rsidP="005F705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>4.3. Сторона 2 вправе:</w:t>
      </w:r>
    </w:p>
    <w:p w14:paraId="277717F1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>- запрашивать у Стороны 1 сведения и копии документов, подтверждающих осуществление Стороной 1 мероприятий, направленных на организацию и развитие производства, а также реализацию комплектующих</w:t>
      </w:r>
      <w:r w:rsidRPr="00563F60">
        <w:rPr>
          <w:rFonts w:ascii="Times New Roman" w:hAnsi="Times New Roman"/>
          <w:sz w:val="24"/>
          <w:szCs w:val="24"/>
        </w:rPr>
        <w:t>;</w:t>
      </w:r>
    </w:p>
    <w:p w14:paraId="1EDE3911" w14:textId="77777777" w:rsidR="005F7057" w:rsidRPr="00563F60" w:rsidRDefault="005F7057" w:rsidP="005F705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 xml:space="preserve">- формировать отчетность, определяемую пунктом 13 </w:t>
      </w:r>
      <w:r w:rsidRPr="00563F60">
        <w:rPr>
          <w:rFonts w:ascii="Times New Roman" w:hAnsi="Times New Roman"/>
          <w:sz w:val="24"/>
          <w:szCs w:val="24"/>
        </w:rPr>
        <w:t>Правил №208, с учетом сведений и документов, полученных от Стороны 1.</w:t>
      </w:r>
    </w:p>
    <w:p w14:paraId="4E4003B6" w14:textId="77777777" w:rsidR="005F7057" w:rsidRPr="00563F60" w:rsidRDefault="005F7057" w:rsidP="005F705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>4.4 Сторона 1 обязана:</w:t>
      </w:r>
    </w:p>
    <w:p w14:paraId="08DB4259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>- предоставлять сведения и копии документов, подтверждающих осуществление мероприятий, направленных на организацию и развитие производства, а также реализацию комплектующих;</w:t>
      </w:r>
    </w:p>
    <w:p w14:paraId="5E8D1304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 xml:space="preserve">- ежеквартально, в срок до 10 числа месяца, следующего за отчетным кварталом, представлять Стороне 2 отчет о начислении </w:t>
      </w:r>
      <w:r w:rsidRPr="00563F60">
        <w:rPr>
          <w:rFonts w:ascii="Times New Roman" w:hAnsi="Times New Roman"/>
          <w:sz w:val="24"/>
          <w:szCs w:val="24"/>
        </w:rPr>
        <w:t>вознаграждения, согласно Приложению №2, которое является неотъемлемой частью настоящего Договора;</w:t>
      </w:r>
    </w:p>
    <w:p w14:paraId="651F739E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>- ежегодно, в срок до 10 числа месяца, следующего за отчетным годом, оплачивать вознаграждение в период действия настоящего Договора в размере, установленном пунктом 5.2 настоящего Договора;</w:t>
      </w:r>
    </w:p>
    <w:p w14:paraId="02A35536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>- ежегодно, в срок до 10 числа месяца, следующего за отчетным годом, направлять Стороне 2 Акт сверки взаимных расчетов по форме, установленной Приложением №3 к настоящему Договору, в течении срока действия настоящего Договора;</w:t>
      </w:r>
    </w:p>
    <w:p w14:paraId="4F089FCE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>- по окончании действия настоящего Договора, а также в случае его досрочного расторжения, прекратить использование КД с соблюдением условий о конфиденциальности и вернуть Стороне 2 в срок 10 (десяти) календарных дней с даты окончания срока действия, либо с даты досрочного расторжения настоящего Договора, все экземпляры переданной в рамках настоящего Договора КД (в том числе переданной по извещениям), а также уничтожить все копии и направить акт об уничтожении в адрес Стороны 2 в течение 5 (пяти) календарных дней.</w:t>
      </w:r>
    </w:p>
    <w:p w14:paraId="18E77B9B" w14:textId="77777777" w:rsidR="005F7057" w:rsidRPr="00563F60" w:rsidRDefault="005F7057" w:rsidP="005F705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>4.5 В случае невыполнения Стороной 1 условий, указанных в абзацах 3, 4 и 5 пункта 4.4 настоящего Договора или непредоставления в течение 2 (двух) кварталов подряд, следующих за датой направления запроса, Сторона 1 обязана выплатить Стороне 2 неустойку в размере 0,1% (ноль целых одна десятая процента) от стоимости КД, определяемой как сумма гранта, предоставленная исполнителю на разработку КД в рамках Правил №208, в размере _________ (</w:t>
      </w:r>
      <w:r w:rsidRPr="00563F60">
        <w:rPr>
          <w:rFonts w:ascii="Times New Roman" w:hAnsi="Times New Roman"/>
          <w:bCs/>
          <w:i/>
          <w:iCs/>
          <w:sz w:val="24"/>
          <w:szCs w:val="24"/>
        </w:rPr>
        <w:t>сумма прописью</w:t>
      </w:r>
      <w:r w:rsidRPr="00563F60">
        <w:rPr>
          <w:rFonts w:ascii="Times New Roman" w:hAnsi="Times New Roman"/>
          <w:bCs/>
          <w:sz w:val="24"/>
          <w:szCs w:val="24"/>
        </w:rPr>
        <w:t>) рублей, за каждый календарный день просрочки.</w:t>
      </w:r>
    </w:p>
    <w:p w14:paraId="037DA4A8" w14:textId="77777777" w:rsidR="005F7057" w:rsidRPr="00563F60" w:rsidRDefault="005F7057" w:rsidP="005F705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226F1E" w14:textId="77777777" w:rsidR="005F7057" w:rsidRDefault="005F7057" w:rsidP="005F705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563F60">
        <w:rPr>
          <w:rFonts w:ascii="Times New Roman" w:hAnsi="Times New Roman"/>
          <w:b/>
          <w:sz w:val="24"/>
          <w:szCs w:val="24"/>
        </w:rPr>
        <w:t>ЦЕНА И ПОРЯДОК ОПЛАТЫ</w:t>
      </w:r>
    </w:p>
    <w:p w14:paraId="720D7A35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b/>
          <w:sz w:val="24"/>
          <w:szCs w:val="24"/>
        </w:rPr>
      </w:pPr>
    </w:p>
    <w:p w14:paraId="0A1638D2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lastRenderedPageBreak/>
        <w:t xml:space="preserve">5.1 Платежи по настоящему Договору осуществляются путем перечисления денежных средств на счет Стороны 2 </w:t>
      </w:r>
      <w:r>
        <w:rPr>
          <w:rFonts w:ascii="Times New Roman" w:hAnsi="Times New Roman"/>
          <w:sz w:val="24"/>
          <w:szCs w:val="24"/>
        </w:rPr>
        <w:t>указанный в разделе 12 настоящего договора.</w:t>
      </w:r>
      <w:r w:rsidRPr="00563F60">
        <w:rPr>
          <w:rFonts w:ascii="Times New Roman" w:hAnsi="Times New Roman"/>
          <w:sz w:val="24"/>
          <w:szCs w:val="24"/>
        </w:rPr>
        <w:t xml:space="preserve"> Датой платежа по настоящему Договору считается дата поступления денежных средств на счет Стороны 2.</w:t>
      </w:r>
    </w:p>
    <w:p w14:paraId="118E839E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 xml:space="preserve">5.2 Размер вознаграждения, уплачиваемого Стороне 2 за предоставление права использования учтенных копий КД, составляет не менее </w:t>
      </w:r>
      <w:r w:rsidRPr="00563F60">
        <w:rPr>
          <w:rFonts w:ascii="Times New Roman" w:hAnsi="Times New Roman"/>
          <w:bCs/>
          <w:sz w:val="24"/>
          <w:szCs w:val="24"/>
        </w:rPr>
        <w:t>2 процентов полученной Стороной 1 выручки от реализации комплектующих, произведенных по КД.</w:t>
      </w:r>
    </w:p>
    <w:p w14:paraId="235C0823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5.4 На основании предоставленного Стороной 1 отчета Стороны оформят акт о начислении вознаграждения в течении 20 календарных дней, следующих за отчетным периодом.</w:t>
      </w:r>
    </w:p>
    <w:p w14:paraId="1CB0E1FC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5.5 Валюта настоящего договора – российский рубль.</w:t>
      </w:r>
    </w:p>
    <w:p w14:paraId="48DA4E06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F00EF9" w14:textId="77777777" w:rsidR="005F7057" w:rsidRDefault="005F7057" w:rsidP="005F705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63F60">
        <w:rPr>
          <w:rFonts w:ascii="Times New Roman" w:hAnsi="Times New Roman"/>
          <w:b/>
          <w:bCs/>
          <w:sz w:val="24"/>
          <w:szCs w:val="24"/>
        </w:rPr>
        <w:t>ОБЕСПЕЧЕНИЕ КОНФИДЕНЦИАЛЬНОСТИ</w:t>
      </w:r>
    </w:p>
    <w:p w14:paraId="097B5BA6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5C77A613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6.1 Стороны обязуются не разглашать и принять меры по защите от несанкционированного доступа третьих лиц информации, относящейся к КД и признаваемой ими Конфиденциальной информацией в соответствии с настоящим Договором.</w:t>
      </w:r>
    </w:p>
    <w:p w14:paraId="752B1EA3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6.2 Сторона Договора, которая в каждом конкретном случае передает конфиденциальную информацию, именуется в дальнейшем Раскрывающей стороной. Раскрывающей может являться как Сторона 1, так и Сторона 2.</w:t>
      </w:r>
    </w:p>
    <w:p w14:paraId="12433719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6.3 Сторона Договора, которая в каждом конкретном случае принимает конфиденциальную информацию, именуется Принимающей стороной. Принимающей может являться как Сторона 1, так и Сторона 2.</w:t>
      </w:r>
    </w:p>
    <w:p w14:paraId="37A57281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 xml:space="preserve">6.4 В рамках настоящего Договора Конфиденциальная информация означает любую передаваемую Раскрывающей стороной Принимающей стороне в порядке и на условиях, установленных настоящим Договором, информацию, полученную Раскрывающей стороной на законных основаниях, за исключением общеизвестной информации и информации, обязательность раскрытия которой или недопустимость ограничения </w:t>
      </w:r>
      <w:proofErr w:type="gramStart"/>
      <w:r w:rsidRPr="00563F60">
        <w:rPr>
          <w:rFonts w:ascii="Times New Roman" w:hAnsi="Times New Roman"/>
          <w:sz w:val="24"/>
          <w:szCs w:val="24"/>
        </w:rPr>
        <w:t>доступа</w:t>
      </w:r>
      <w:proofErr w:type="gramEnd"/>
      <w:r w:rsidRPr="00563F60">
        <w:rPr>
          <w:rFonts w:ascii="Times New Roman" w:hAnsi="Times New Roman"/>
          <w:sz w:val="24"/>
          <w:szCs w:val="24"/>
        </w:rPr>
        <w:t xml:space="preserve"> к которой установлена законодательством Российской Федерации.</w:t>
      </w:r>
    </w:p>
    <w:p w14:paraId="61269015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6.5 Стороны договорились, что информация признается Конфиденциальной при условии, что она:</w:t>
      </w:r>
    </w:p>
    <w:p w14:paraId="1F7271F0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 передана в письменной или иной наглядной форме способами, предусмотренными режимом охраны конфиденциальности Раскрывающей Стороны;</w:t>
      </w:r>
    </w:p>
    <w:p w14:paraId="0489C4C8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 зафиксирована на материальном носителе и содержит специальный гриф, предусмотренный пунктами 6.6 и 6.7 Договора, с указанием реквизитов Раскрывающей Стороны.</w:t>
      </w:r>
    </w:p>
    <w:p w14:paraId="344ECFCC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6.6 Информация, относящаяся к коммерческой тайне, должна быть зафиксирована на материальном носителе и должна содержать специальный гриф «Коммерческая тайна», проставляемый в соответствии с требованиями действующего законодательства Российской Федерации, с указанием реквизитов Раскрывающей Стороны.</w:t>
      </w:r>
    </w:p>
    <w:p w14:paraId="4E86A637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Если такой гриф отсутствует на материальном носителе или в реквизитах документа, то соответствующая информация не признается конфиденциальной. Состав сведений, составляющих коммерческую тайну, определяется каждой Стороной самостоятельно.</w:t>
      </w:r>
    </w:p>
    <w:p w14:paraId="1EA37568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6.7 Иная Конфиденциальная информация должна быть так же зафиксирована на материальном носителе и должна содержать специальный гриф «Конфиденциально» с указанием реквизитов Раскрывающей Стороны. Если такой гриф отсутствует на материальном носителе или в реквизитах документа, то соответствующая информация не признается конфиденциальной. Состав сведений, составляющих Конфиденциальную информацию, определяется каждой Стороной самостоятельно.</w:t>
      </w:r>
    </w:p>
    <w:p w14:paraId="7FDBE00F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6.8. Стороны обязуются:</w:t>
      </w:r>
    </w:p>
    <w:p w14:paraId="312F9204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 xml:space="preserve">- использовать Конфиденциальную информацию только в целях исполнения </w:t>
      </w:r>
      <w:r w:rsidRPr="00563F60">
        <w:rPr>
          <w:rFonts w:ascii="Times New Roman" w:hAnsi="Times New Roman"/>
          <w:sz w:val="24"/>
          <w:szCs w:val="24"/>
        </w:rPr>
        <w:lastRenderedPageBreak/>
        <w:t>настоящего Договора;</w:t>
      </w:r>
    </w:p>
    <w:p w14:paraId="090172F5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 предпринимать меры по охране Конфиденциальной информации и недопущению несанкционированного доступа к Конфиденциальной информации третьих лиц;</w:t>
      </w:r>
    </w:p>
    <w:p w14:paraId="17A3C9C5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 не передавать Конфиденциальную информацию третьим лицам без получения предварительного письменного разрешения Раскрывающей стороны.</w:t>
      </w:r>
    </w:p>
    <w:p w14:paraId="018036DA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6.9. Окончание и/или расторжение настоящего Договора не влияет на обязательства Сторон по охране Конфиденциальной информации. Стороны обязуются охранять Конфиденциальную информацию в течение 5 (пяти) лет после истечения срока действия настоящего Договора или его расторжения.</w:t>
      </w:r>
    </w:p>
    <w:p w14:paraId="2EC50A16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6.10. Конфиденциальная информация может быть предоставлена третьим лицам только с согласия Раскрывающей стороны, либо в случаях, предусмотренных законодательством Российской Федерации.</w:t>
      </w:r>
    </w:p>
    <w:p w14:paraId="5820AD02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6.11</w:t>
      </w:r>
      <w:r>
        <w:rPr>
          <w:rFonts w:ascii="Times New Roman" w:hAnsi="Times New Roman"/>
          <w:sz w:val="24"/>
          <w:szCs w:val="24"/>
        </w:rPr>
        <w:t>.</w:t>
      </w:r>
      <w:r w:rsidRPr="00563F60">
        <w:rPr>
          <w:rFonts w:ascii="Times New Roman" w:hAnsi="Times New Roman"/>
          <w:sz w:val="24"/>
          <w:szCs w:val="24"/>
        </w:rPr>
        <w:t xml:space="preserve">  При передаче документов, содержащих коммерческую тайну:</w:t>
      </w:r>
    </w:p>
    <w:p w14:paraId="789A01D9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 категорически запрещается передача по открытым (незащищенным или не использующим шифрование) каналам связи (электронной почтой, факсом, при помощи сети Интернет, по телефону и т.п.) документов и сведений с грифом «Коммерческая тайна»;</w:t>
      </w:r>
    </w:p>
    <w:p w14:paraId="4745DB5E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 рассылка документов осуществляется на основании подписанных руководителем структурного подразделения списков с указанием учетных номеров отправляемых документов;</w:t>
      </w:r>
    </w:p>
    <w:p w14:paraId="5DFD709A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 передача документов с грифом «Коммерческая тайна» между структурными подразделениями Стороны 1 осуществляется через ответственных за хранение и учет лиц под подпись, с отметкой в журнале учета о передаче;</w:t>
      </w:r>
    </w:p>
    <w:p w14:paraId="5ED59A69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 допускается передача документов с грифом «Коммерческая тайна» в запечатанном конверте;</w:t>
      </w:r>
    </w:p>
    <w:p w14:paraId="43919F83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 пересылка в пределах территории Российской Федерации производится заказными или ценными почтовыми отравлениями либо курьерами Стороны 1.</w:t>
      </w:r>
    </w:p>
    <w:p w14:paraId="44A1379C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6.12 При копировании документов и сведений, содержащих коммерческую тайну, на бумажных носителях:</w:t>
      </w:r>
    </w:p>
    <w:p w14:paraId="77DF3F66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 копирование (размножение) документов и сведений с грифом «Коммерческая тайна» производится уполномоченным работником с разрешения руководителя подразделения, в котором находятся такие документы;</w:t>
      </w:r>
    </w:p>
    <w:p w14:paraId="4A902331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 созданные копии документов регистрируются в журнале регистрации копий документов, содержащих информацию, составляющую коммерческую тайну;</w:t>
      </w:r>
    </w:p>
    <w:p w14:paraId="16A2E173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 на обороте или внизу последнего листа каждого экземпляра документа, указываются следующие реквизиты: регистрационный номер журнала учета копий документов, содержащих информацию, составляющую коммерческую тайну, с указанием номера тома, порядковый номер записи в вышеуказанном журнале, фамилию уполномоченного работника, рабочий телефон и дату копирования (размножения) документов;</w:t>
      </w:r>
    </w:p>
    <w:p w14:paraId="01AFB9AB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 для копирования, размножения конфиденциальных документов уполномоченный работник обязан использовать технику, исключающую возможность получения повторных несанкционированных копий документов (электронных документов), либо убедиться в невозможности дальнейшего получения таких копий.</w:t>
      </w:r>
    </w:p>
    <w:p w14:paraId="4D729423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6.13 Настоящим Сторона 1 подтверждает, что раскрытие или иное распространение документами с грифом «Коммерческая тайна» Стороны 2 из-за неспособности Стороны 1 обеспечить сохранение режима конфиденциальности документов с грифом «Коммерческая тайна», могут привести к несению Стороной 2 убытков, не поддающихся подсчету. Соответственно, настоящим Стороны явным образом соглашаются, что любое нарушение Стороной 1 его обязательств в отношении документов с грифом «Коммерческая тайна», будет являться основанием для выставления Стороной 2 требования об одностороннем расторжении Договора.</w:t>
      </w:r>
    </w:p>
    <w:p w14:paraId="3FA9D357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1D8C2A" w14:textId="77777777" w:rsidR="005F7057" w:rsidRDefault="005F7057" w:rsidP="005F705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100160991"/>
      <w:r w:rsidRPr="00563F60">
        <w:rPr>
          <w:rFonts w:ascii="Times New Roman" w:hAnsi="Times New Roman"/>
          <w:b/>
          <w:bCs/>
          <w:sz w:val="24"/>
          <w:szCs w:val="24"/>
        </w:rPr>
        <w:lastRenderedPageBreak/>
        <w:t>ЗАЩИТА ПЕРЕДАВАЕМЫХ ПРАВ</w:t>
      </w:r>
    </w:p>
    <w:p w14:paraId="1597261D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/>
          <w:b/>
          <w:bCs/>
          <w:sz w:val="24"/>
          <w:szCs w:val="24"/>
        </w:rPr>
      </w:pPr>
    </w:p>
    <w:bookmarkEnd w:id="3"/>
    <w:p w14:paraId="629DEDF1" w14:textId="77777777" w:rsidR="005F7057" w:rsidRPr="00A30B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7.1 </w:t>
      </w:r>
      <w:r w:rsidRPr="00A30B60">
        <w:rPr>
          <w:rFonts w:ascii="Times New Roman" w:hAnsi="Times New Roman"/>
          <w:i/>
          <w:iCs/>
          <w:sz w:val="24"/>
          <w:szCs w:val="24"/>
        </w:rPr>
        <w:t>При передаче КД в пользование Стороне 1 не происходит передачи исключительных прав на объекты интеллектуальной собственности, которые могут содержаться в КД. В течение всего срока действия настоящего Договора Сторона 1 признает и будет признавать действительность исключительных прав Стороны 2 на КД.</w:t>
      </w:r>
    </w:p>
    <w:p w14:paraId="5FBE145C" w14:textId="77777777" w:rsidR="005F7057" w:rsidRPr="00A30B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30B60">
        <w:rPr>
          <w:rFonts w:ascii="Times New Roman" w:hAnsi="Times New Roman"/>
          <w:i/>
          <w:iCs/>
          <w:sz w:val="24"/>
          <w:szCs w:val="24"/>
        </w:rPr>
        <w:t>7.2 В течение всего срока действия настоящего Договора Сторона 1 не будет оспаривать сама и содействовать третьим лицам в оспаривании действительности исключительных прав Стороны 2 на КД.</w:t>
      </w:r>
    </w:p>
    <w:p w14:paraId="1A1FF726" w14:textId="77777777" w:rsidR="005F7057" w:rsidRPr="00A30B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30B60">
        <w:rPr>
          <w:rFonts w:ascii="Times New Roman" w:hAnsi="Times New Roman"/>
          <w:i/>
          <w:iCs/>
          <w:sz w:val="24"/>
          <w:szCs w:val="24"/>
        </w:rPr>
        <w:t>7.3 В случае обнаружения факта противоправного использования КД третьими лицами, Стороны незамедлительно уведомляют об этом друг друга и принимают совместные меры для устранения выявленных нарушений и защиты нарушенных прав в соответствии с действующим законодательством Российской Федерации.</w:t>
      </w:r>
    </w:p>
    <w:p w14:paraId="57592B98" w14:textId="77777777" w:rsidR="005F7057" w:rsidRPr="00A30B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30B60">
        <w:rPr>
          <w:rFonts w:ascii="Times New Roman" w:hAnsi="Times New Roman"/>
          <w:i/>
          <w:iCs/>
          <w:sz w:val="24"/>
          <w:szCs w:val="24"/>
        </w:rPr>
        <w:t>7.4 Сторона 1 обязуется после заключения настоящего Договора не использовать переданную по договору КД, для разработки схожих технических решений и/или улучшений, не подавать заявки на выдачу патентов на территории Российской Федерации и за ее пределами, касающихся комплектующих, произведенных по КД.</w:t>
      </w:r>
    </w:p>
    <w:p w14:paraId="12EA484E" w14:textId="77777777" w:rsidR="005F7057" w:rsidRPr="00A30B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30B60">
        <w:rPr>
          <w:rFonts w:ascii="Times New Roman" w:hAnsi="Times New Roman"/>
          <w:i/>
          <w:iCs/>
          <w:sz w:val="24"/>
          <w:szCs w:val="24"/>
        </w:rPr>
        <w:t>7.5 В случае приобретения, разработки, патентования Стороной 1 схожих технических решений/улучшений, касающихся продукции по КД, после заключения настоящего Договора, права на такие технические решения/улучшения будут считаться принадлежащими Стороне 2, а Сторона 1 обязана осуществить все регистрационные и иные необходимые действия для оформления (передачи, уступки) всех исключительных прав Стороне 2.</w:t>
      </w:r>
    </w:p>
    <w:p w14:paraId="40E482E5" w14:textId="77777777" w:rsidR="005F7057" w:rsidRPr="00A30B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7E6BA0" w14:textId="77777777" w:rsidR="005F7057" w:rsidRDefault="005F7057" w:rsidP="005F705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63F60"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14:paraId="21F3AA33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BD52E89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которая полагает, что ее права нарушены, до обращения в суд обязана предъявить другой Стороне письменную претензию с изложением своих требований. Срок рассмотрения претензии – 15 (пятнадцать) календарных дней со дня ее получения. Если в указанный срок требования полностью не удовлетворены, Сторона, которая полагает, что ее права нарушены, вправе обратиться с иском в суд в соответствии с действующим законодательством Российской Федерации.</w:t>
      </w:r>
    </w:p>
    <w:p w14:paraId="5C670699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750AB3" w14:textId="77777777" w:rsidR="005F7057" w:rsidRDefault="005F7057" w:rsidP="005F705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63F60">
        <w:rPr>
          <w:rFonts w:ascii="Times New Roman" w:hAnsi="Times New Roman"/>
          <w:b/>
          <w:bCs/>
          <w:sz w:val="24"/>
          <w:szCs w:val="24"/>
        </w:rPr>
        <w:t>ОБСТОЯТЕЛЬСТВА НЕПРЕОДОЛИМОЙ СИЛЫ</w:t>
      </w:r>
    </w:p>
    <w:p w14:paraId="60285D2D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078B73C6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9.1 Сторона освобождается от ответственности за частичное или полное неисполнение обязательств по настоящему Договору, если такое неисполнение является следствием действия обстоятельств непреодолимой силы: природных явлений, имеющих стихийный характер: землетрясение, наводнение, пожар, тайфун, ураган, снежный занос; экстремальных ситуаций общественной жизни: военные действия, массовые заболевания (эпидемии), забастовки, локаут и другие обстоятельства, не зависящие от воли Сторон. Указанные события должны носить чрезвычайный, непредвиденный и непредотвратимый характер, возникнуть после заключения Договора и не зависеть от воли Сторон.</w:t>
      </w:r>
    </w:p>
    <w:p w14:paraId="0BE5200A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 xml:space="preserve">9.2 При наступлении обстоятельств непреодолимой силы Сторона должна в течение 3 (трех) рабочих дней известить о них в письменном виде другую Сторону. Наступление обстоятельств непреодолимой силы должно быть подтверждено соответствующими документами компетентных органов. В извещении должны быть сообщены данные о характере обстоятельств, а также по возможности оценка их влияния на возможность исполнения обязательств по Договору и срок исполнения обязательств. По прекращении </w:t>
      </w:r>
      <w:r w:rsidRPr="00563F60">
        <w:rPr>
          <w:rFonts w:ascii="Times New Roman" w:hAnsi="Times New Roman"/>
          <w:sz w:val="24"/>
          <w:szCs w:val="24"/>
        </w:rPr>
        <w:lastRenderedPageBreak/>
        <w:t>указанных выше обстоятельств, Сторона должна в течение 3 (трех) рабочих дней известить об этом другую Сторону в письменном виде. В извещении должен быть указан срок, в который предполагается исполнить обязательства по настоящему Договору. Если Сторона не направит или несвоевременно направит извещение, то она обязана возместить другой Стороне убытки, причиненные не извещением или не своевременным извещением.</w:t>
      </w:r>
    </w:p>
    <w:p w14:paraId="700AE071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9.3 В случае наступления обстоятельств непреодолимой силы,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6C5153D2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9.4 Если наступившие обстоятельства, указанные в пункте 8, и их последствия продолжают действовать более 2 (двух) месяцев подряд,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07099A66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74FF51" w14:textId="77777777" w:rsidR="005F7057" w:rsidRDefault="005F7057" w:rsidP="005F705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63F60">
        <w:rPr>
          <w:rFonts w:ascii="Times New Roman" w:hAnsi="Times New Roman"/>
          <w:b/>
          <w:bCs/>
          <w:sz w:val="24"/>
          <w:szCs w:val="24"/>
        </w:rPr>
        <w:t>ПОРЯДОК ВНЕСЕНИЯ ИЗМЕНЕНИЙ, ДОПОЛНЕНИЙ В ДОГОВОР И ЕГО РАСТОРЖЕНИЕ</w:t>
      </w:r>
    </w:p>
    <w:p w14:paraId="21738C1C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68D2E529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10.1 Все изменения и дополнения к настоящему Договору должны быть оформлены дополнительными соглашениями к настоящему Договору в письменной форме и подписаны уполномоченными на то лицами.</w:t>
      </w:r>
    </w:p>
    <w:p w14:paraId="7DAE51AC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10.2 Настоящий договор прекращает свое действие в соответствии с условиями, предусмотренными законодательством, и настоящим договором.</w:t>
      </w:r>
    </w:p>
    <w:p w14:paraId="23803663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10.3 В случае нарушения Стороной 1 своих обязанностей и не устранения данных нарушений в течение 30 (тридцати) календарных дней с даты получения уведомления от Стороны 2 о необходимости устранить указанные нарушения, Сторона 2 вправе расторгнуть договор в одностороннем порядке.</w:t>
      </w:r>
    </w:p>
    <w:p w14:paraId="08B33408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Сторона 2, решившая расторгнуть договор, должна направить письменное уведомление о намерении расторгнуть договор Стороне 1, с указанием причин расторжения, не позднее, чем за 6 (шесть) календарных месяцев до предполагаемой даты расторжения настоящего договора. Договор считается расторгнутым с даты, указанной в уведомлении о расторжении договора, но не ранее получения Стороной 1 данного уведомления.</w:t>
      </w:r>
    </w:p>
    <w:p w14:paraId="5DDFD5FF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 xml:space="preserve">10.4 Если договор потеряет силу до истечения срока его действия, в частности по причине отказа Стороны 1 от КД, то Сторона 1 лишается права производить, использовать и продавать продукцию по КД, равно как использовать КД в любой иной форме, и обязан выплатить Стороне 2 вознаграждение в размере, указанном в пункте 5.2 настоящего Договора, начисленном за период пользования КД в соответствии с формой, определенной Приложением №2 к настоящему Договору, рассчитанный как суммарный размер начисленного вознаграждения за период, в котором использовалось КД, в кварталах. </w:t>
      </w:r>
    </w:p>
    <w:p w14:paraId="6F216F3A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10.5. Никакие убытки Стороны 1 в связи с односторонним отказом Стороны 2 от договора, независимо от причин отказа от договора, возмещению не подлежат.</w:t>
      </w:r>
    </w:p>
    <w:p w14:paraId="70B4EADF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A34EF1" w14:textId="77777777" w:rsidR="005F7057" w:rsidRDefault="005F7057" w:rsidP="005F705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63F60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14:paraId="7F185CF9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64B3AC19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11.1 Настоящий Договор составлен в 2 (двух) экземплярах на русском языке, обладающих равной юридической силой, по одному для каждой из Сторон.</w:t>
      </w:r>
    </w:p>
    <w:p w14:paraId="5BDE2DCC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11.2 Настоящий Договор, а также все взаимоотношения между Сторонами и обязательства Сторон, не оговоренные в настоящем Договоре, регулируются действующим законодательством Российской Федерации.</w:t>
      </w:r>
    </w:p>
    <w:p w14:paraId="758FC878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11.3 Неотъемлемой частью настоящего Договора являются следующие приложения:</w:t>
      </w:r>
    </w:p>
    <w:p w14:paraId="280A89DF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 Форма Акта приема-передачи документации (Приложение №1 к настоящему Договору);</w:t>
      </w:r>
    </w:p>
    <w:p w14:paraId="3758079B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 xml:space="preserve">- Форма Отчета о начислении вознаграждения (Приложение №2 к настоящему </w:t>
      </w:r>
      <w:r w:rsidRPr="00563F60">
        <w:rPr>
          <w:rFonts w:ascii="Times New Roman" w:hAnsi="Times New Roman"/>
          <w:sz w:val="24"/>
          <w:szCs w:val="24"/>
        </w:rPr>
        <w:lastRenderedPageBreak/>
        <w:t>Договору);</w:t>
      </w:r>
    </w:p>
    <w:p w14:paraId="472885BF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- Форма Акта сверки взаимных расчетов (Приложение №3 к настоящему Договору).</w:t>
      </w:r>
    </w:p>
    <w:p w14:paraId="789FD251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5456C7" w14:textId="77777777" w:rsidR="005F7057" w:rsidRPr="00563F60" w:rsidRDefault="005F7057" w:rsidP="005F705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63F60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</w:p>
    <w:p w14:paraId="0C91D2C2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4F145F" w14:textId="77777777" w:rsidR="005F7057" w:rsidRPr="00563F60" w:rsidRDefault="005F7057" w:rsidP="005F70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5F7057" w:rsidRPr="00563F60" w14:paraId="67228B47" w14:textId="77777777" w:rsidTr="00FE0E4E">
        <w:trPr>
          <w:trHeight w:val="80"/>
        </w:trPr>
        <w:tc>
          <w:tcPr>
            <w:tcW w:w="5070" w:type="dxa"/>
          </w:tcPr>
          <w:p w14:paraId="61CD6DAE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Руководитель Стороны 1</w:t>
            </w:r>
          </w:p>
          <w:p w14:paraId="20F59F01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E1A755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DD23AC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_________________/Ф.И.О. /</w:t>
            </w:r>
          </w:p>
          <w:p w14:paraId="2EAE5560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4961" w:type="dxa"/>
          </w:tcPr>
          <w:p w14:paraId="710E202F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Руководитель Стороны 2</w:t>
            </w:r>
          </w:p>
          <w:p w14:paraId="45F5A2E2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76A305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58FEBD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_________________/ Ф.И.О./</w:t>
            </w:r>
          </w:p>
          <w:p w14:paraId="1E315F52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МП</w:t>
            </w:r>
          </w:p>
        </w:tc>
      </w:tr>
    </w:tbl>
    <w:p w14:paraId="33460F5D" w14:textId="77777777" w:rsidR="005F7057" w:rsidRPr="00563F60" w:rsidRDefault="005F7057" w:rsidP="005F70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3F60">
        <w:rPr>
          <w:rFonts w:ascii="Times New Roman" w:hAnsi="Times New Roman"/>
          <w:b/>
          <w:bCs/>
          <w:sz w:val="24"/>
          <w:szCs w:val="24"/>
        </w:rPr>
        <w:br w:type="page"/>
      </w:r>
      <w:r w:rsidRPr="00563F60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№1 </w:t>
      </w:r>
      <w:r w:rsidRPr="00563F60">
        <w:rPr>
          <w:rFonts w:ascii="Times New Roman" w:hAnsi="Times New Roman"/>
          <w:b/>
          <w:bCs/>
          <w:sz w:val="24"/>
          <w:szCs w:val="24"/>
        </w:rPr>
        <w:br/>
        <w:t xml:space="preserve">к договору </w:t>
      </w:r>
      <w:r w:rsidRPr="00563F60">
        <w:rPr>
          <w:rFonts w:ascii="Times New Roman" w:hAnsi="Times New Roman"/>
          <w:b/>
          <w:bCs/>
          <w:sz w:val="24"/>
          <w:szCs w:val="24"/>
        </w:rPr>
        <w:br/>
        <w:t xml:space="preserve">от __________________ </w:t>
      </w:r>
    </w:p>
    <w:p w14:paraId="21C84432" w14:textId="77777777" w:rsidR="005F7057" w:rsidRPr="00563F60" w:rsidRDefault="005F7057" w:rsidP="005F70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63F60">
        <w:rPr>
          <w:rFonts w:ascii="Times New Roman" w:hAnsi="Times New Roman"/>
          <w:b/>
          <w:bCs/>
          <w:sz w:val="24"/>
          <w:szCs w:val="24"/>
        </w:rPr>
        <w:t>№________________</w:t>
      </w:r>
    </w:p>
    <w:p w14:paraId="1AECEABD" w14:textId="77777777" w:rsidR="005F7057" w:rsidRPr="00563F60" w:rsidRDefault="005F7057" w:rsidP="005F70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DF60D76" w14:textId="77777777" w:rsidR="005F7057" w:rsidRPr="00563F60" w:rsidRDefault="005F7057" w:rsidP="005F70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(форма)</w:t>
      </w:r>
    </w:p>
    <w:p w14:paraId="336F0F35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before="240"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563F60">
        <w:rPr>
          <w:rFonts w:ascii="Times New Roman" w:hAnsi="Times New Roman"/>
          <w:b/>
          <w:sz w:val="24"/>
          <w:szCs w:val="24"/>
        </w:rPr>
        <w:t>АКТ</w:t>
      </w:r>
    </w:p>
    <w:p w14:paraId="46A72597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приема-передачи документации</w:t>
      </w:r>
    </w:p>
    <w:p w14:paraId="1559FAAF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по договору от __________ № ________ г.</w:t>
      </w:r>
    </w:p>
    <w:p w14:paraId="37F2C379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составлен «______» _____________ 202__ г.</w:t>
      </w:r>
    </w:p>
    <w:p w14:paraId="7741BFC3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30668EA2" w14:textId="77777777" w:rsidR="005F7057" w:rsidRPr="00563F60" w:rsidRDefault="005F7057" w:rsidP="005F7057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63F60">
        <w:rPr>
          <w:rFonts w:ascii="Times New Roman" w:hAnsi="Times New Roman"/>
          <w:snapToGrid w:val="0"/>
          <w:sz w:val="24"/>
          <w:szCs w:val="24"/>
        </w:rPr>
        <w:t>_____________________ в лице ___________________________, с одной стороны, передал, а _______________ в лице _________________________________________, с другой стороны, принял следующие документы:</w:t>
      </w:r>
    </w:p>
    <w:tbl>
      <w:tblPr>
        <w:tblW w:w="97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418"/>
        <w:gridCol w:w="1417"/>
        <w:gridCol w:w="1418"/>
        <w:gridCol w:w="1192"/>
      </w:tblGrid>
      <w:tr w:rsidR="005F7057" w:rsidRPr="00563F60" w14:paraId="24DFC606" w14:textId="77777777" w:rsidTr="00FE0E4E">
        <w:trPr>
          <w:cantSplit/>
          <w:trHeight w:val="1287"/>
          <w:jc w:val="center"/>
        </w:trPr>
        <w:tc>
          <w:tcPr>
            <w:tcW w:w="760" w:type="dxa"/>
            <w:shd w:val="clear" w:color="auto" w:fill="auto"/>
            <w:vAlign w:val="center"/>
          </w:tcPr>
          <w:p w14:paraId="697A9AD1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563F60">
              <w:rPr>
                <w:rFonts w:ascii="Times New Roman" w:hAnsi="Times New Roman"/>
                <w:snapToGrid w:val="0"/>
                <w:sz w:val="24"/>
                <w:szCs w:val="24"/>
              </w:rPr>
              <w:t>№</w:t>
            </w:r>
          </w:p>
          <w:p w14:paraId="1F922616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ind w:firstLine="8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563F60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CBCB85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B89A0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napToGrid w:val="0"/>
                <w:sz w:val="24"/>
                <w:szCs w:val="24"/>
              </w:rPr>
              <w:t>Дата</w:t>
            </w:r>
            <w:r w:rsidRPr="00563F6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Pr="00563F60">
              <w:rPr>
                <w:rFonts w:ascii="Times New Roman" w:hAnsi="Times New Roman"/>
                <w:snapToGrid w:val="0"/>
                <w:sz w:val="24"/>
                <w:szCs w:val="24"/>
              </w:rPr>
              <w:t>документа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BB6EF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napToGrid w:val="0"/>
                <w:sz w:val="24"/>
                <w:szCs w:val="24"/>
              </w:rPr>
              <w:t>Номер документа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D5D9AD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napToGrid w:val="0"/>
                <w:sz w:val="24"/>
                <w:szCs w:val="24"/>
              </w:rPr>
              <w:t>Форма</w:t>
            </w:r>
          </w:p>
          <w:p w14:paraId="490C7613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napToGrid w:val="0"/>
                <w:sz w:val="24"/>
                <w:szCs w:val="24"/>
              </w:rPr>
              <w:t>(копия/</w:t>
            </w:r>
          </w:p>
          <w:p w14:paraId="7E1A8187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napToGrid w:val="0"/>
                <w:sz w:val="24"/>
                <w:szCs w:val="24"/>
              </w:rPr>
              <w:t>оригинал)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9E814F2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napToGrid w:val="0"/>
                <w:sz w:val="24"/>
                <w:szCs w:val="24"/>
              </w:rPr>
              <w:t>К-во</w:t>
            </w:r>
          </w:p>
          <w:p w14:paraId="37788053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napToGrid w:val="0"/>
                <w:sz w:val="24"/>
                <w:szCs w:val="24"/>
              </w:rPr>
              <w:t>листов</w:t>
            </w:r>
          </w:p>
        </w:tc>
      </w:tr>
      <w:tr w:rsidR="005F7057" w:rsidRPr="00563F60" w14:paraId="12653431" w14:textId="77777777" w:rsidTr="00FE0E4E">
        <w:trPr>
          <w:cantSplit/>
          <w:trHeight w:val="243"/>
          <w:jc w:val="center"/>
        </w:trPr>
        <w:tc>
          <w:tcPr>
            <w:tcW w:w="760" w:type="dxa"/>
            <w:shd w:val="clear" w:color="auto" w:fill="auto"/>
          </w:tcPr>
          <w:p w14:paraId="37BC8DCD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798BF19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9E802D1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4C0D281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458A31D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777659F0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5F7057" w:rsidRPr="00563F60" w14:paraId="200B1F73" w14:textId="77777777" w:rsidTr="00FE0E4E">
        <w:trPr>
          <w:cantSplit/>
          <w:trHeight w:val="243"/>
          <w:jc w:val="center"/>
        </w:trPr>
        <w:tc>
          <w:tcPr>
            <w:tcW w:w="760" w:type="dxa"/>
          </w:tcPr>
          <w:p w14:paraId="4F8FF3C6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87C0B4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F8A80F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542C28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2EB2CD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92" w:type="dxa"/>
          </w:tcPr>
          <w:p w14:paraId="5A8E4C1F" w14:textId="77777777" w:rsidR="005F7057" w:rsidRPr="00563F60" w:rsidRDefault="005F7057" w:rsidP="00FE0E4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before="40" w:after="0" w:line="264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14:paraId="65C23E9D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="Arial" w:hAnsi="Times New Roman"/>
          <w:sz w:val="24"/>
          <w:szCs w:val="24"/>
        </w:rPr>
      </w:pPr>
      <w:r w:rsidRPr="00563F60">
        <w:rPr>
          <w:rFonts w:ascii="Times New Roman" w:eastAsia="Arial" w:hAnsi="Times New Roman"/>
          <w:sz w:val="24"/>
          <w:szCs w:val="24"/>
        </w:rPr>
        <w:t>Данный акт составлен в двух экземплярах, по одному экземпляру для каждой из сторон.</w:t>
      </w:r>
    </w:p>
    <w:p w14:paraId="67E903F2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</w:p>
    <w:p w14:paraId="71493EDE" w14:textId="77777777" w:rsidR="005F7057" w:rsidRPr="00563F60" w:rsidRDefault="005F7057" w:rsidP="005F7057">
      <w:pPr>
        <w:widowControl w:val="0"/>
        <w:tabs>
          <w:tab w:val="left" w:pos="5812"/>
        </w:tabs>
        <w:autoSpaceDE w:val="0"/>
        <w:autoSpaceDN w:val="0"/>
        <w:adjustRightInd w:val="0"/>
        <w:spacing w:after="120" w:line="264" w:lineRule="auto"/>
        <w:rPr>
          <w:rFonts w:ascii="Times New Roman" w:eastAsia="Arial" w:hAnsi="Times New Roman"/>
          <w:sz w:val="24"/>
          <w:szCs w:val="24"/>
        </w:rPr>
      </w:pPr>
      <w:r w:rsidRPr="00563F60">
        <w:rPr>
          <w:rFonts w:ascii="Times New Roman" w:eastAsia="Arial" w:hAnsi="Times New Roman"/>
          <w:sz w:val="24"/>
          <w:szCs w:val="24"/>
        </w:rPr>
        <w:t>Передал документы</w:t>
      </w:r>
      <w:proofErr w:type="gramStart"/>
      <w:r w:rsidRPr="00563F60">
        <w:rPr>
          <w:rFonts w:ascii="Times New Roman" w:eastAsia="Arial" w:hAnsi="Times New Roman"/>
          <w:sz w:val="24"/>
          <w:szCs w:val="24"/>
        </w:rPr>
        <w:t>:</w:t>
      </w:r>
      <w:r w:rsidRPr="00563F60">
        <w:rPr>
          <w:rFonts w:ascii="Times New Roman" w:eastAsia="Arial" w:hAnsi="Times New Roman"/>
          <w:sz w:val="24"/>
          <w:szCs w:val="24"/>
        </w:rPr>
        <w:tab/>
        <w:t>Принял</w:t>
      </w:r>
      <w:proofErr w:type="gramEnd"/>
      <w:r w:rsidRPr="00563F60">
        <w:rPr>
          <w:rFonts w:ascii="Times New Roman" w:eastAsia="Arial" w:hAnsi="Times New Roman"/>
          <w:sz w:val="24"/>
          <w:szCs w:val="24"/>
        </w:rPr>
        <w:t xml:space="preserve"> документы:</w:t>
      </w:r>
    </w:p>
    <w:p w14:paraId="21FDB054" w14:textId="77777777" w:rsidR="005F7057" w:rsidRPr="00563F60" w:rsidRDefault="005F7057" w:rsidP="005F7057">
      <w:pPr>
        <w:widowControl w:val="0"/>
        <w:tabs>
          <w:tab w:val="left" w:pos="5812"/>
        </w:tabs>
        <w:autoSpaceDE w:val="0"/>
        <w:autoSpaceDN w:val="0"/>
        <w:adjustRightInd w:val="0"/>
        <w:spacing w:after="120" w:line="264" w:lineRule="auto"/>
        <w:rPr>
          <w:rFonts w:ascii="Times New Roman" w:eastAsia="Arial" w:hAnsi="Times New Roman"/>
          <w:sz w:val="24"/>
          <w:szCs w:val="24"/>
        </w:rPr>
      </w:pPr>
      <w:r w:rsidRPr="00563F60">
        <w:rPr>
          <w:rFonts w:ascii="Times New Roman" w:eastAsia="Arial" w:hAnsi="Times New Roman"/>
          <w:sz w:val="24"/>
          <w:szCs w:val="24"/>
        </w:rPr>
        <w:t>___________________/                   /</w:t>
      </w:r>
      <w:r w:rsidRPr="00563F60">
        <w:rPr>
          <w:rFonts w:ascii="Times New Roman" w:eastAsia="Arial" w:hAnsi="Times New Roman"/>
          <w:sz w:val="24"/>
          <w:szCs w:val="24"/>
        </w:rPr>
        <w:tab/>
        <w:t>___________________/                 /</w:t>
      </w:r>
    </w:p>
    <w:p w14:paraId="1C624CBA" w14:textId="77777777" w:rsidR="005F7057" w:rsidRPr="00563F60" w:rsidRDefault="005F7057" w:rsidP="005F7057">
      <w:pPr>
        <w:widowControl w:val="0"/>
        <w:tabs>
          <w:tab w:val="left" w:pos="993"/>
          <w:tab w:val="left" w:pos="6804"/>
        </w:tabs>
        <w:autoSpaceDE w:val="0"/>
        <w:autoSpaceDN w:val="0"/>
        <w:adjustRightInd w:val="0"/>
        <w:spacing w:after="120" w:line="264" w:lineRule="auto"/>
        <w:rPr>
          <w:rFonts w:ascii="Times New Roman" w:eastAsia="Arial" w:hAnsi="Times New Roman"/>
          <w:sz w:val="24"/>
          <w:szCs w:val="24"/>
        </w:rPr>
      </w:pPr>
      <w:r w:rsidRPr="00563F60">
        <w:rPr>
          <w:rFonts w:ascii="Times New Roman" w:eastAsia="Arial" w:hAnsi="Times New Roman"/>
          <w:sz w:val="24"/>
          <w:szCs w:val="24"/>
        </w:rPr>
        <w:tab/>
        <w:t>М.П.</w:t>
      </w:r>
      <w:r w:rsidRPr="00563F60">
        <w:rPr>
          <w:rFonts w:ascii="Times New Roman" w:eastAsia="Arial" w:hAnsi="Times New Roman"/>
          <w:sz w:val="24"/>
          <w:szCs w:val="24"/>
        </w:rPr>
        <w:tab/>
        <w:t>М.П.</w:t>
      </w:r>
    </w:p>
    <w:p w14:paraId="0226369E" w14:textId="77777777" w:rsidR="005F7057" w:rsidRPr="00563F60" w:rsidRDefault="005F7057" w:rsidP="005F705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14:paraId="0F0A03F9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563F60">
        <w:rPr>
          <w:rFonts w:ascii="Times New Roman" w:hAnsi="Times New Roman"/>
          <w:b/>
          <w:sz w:val="24"/>
          <w:szCs w:val="24"/>
        </w:rPr>
        <w:t>ФОРМА АКТА СОГЛАСОВАНА:</w:t>
      </w:r>
    </w:p>
    <w:p w14:paraId="0E472042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AD4251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3F60">
        <w:rPr>
          <w:rFonts w:ascii="Times New Roman" w:eastAsia="Calibri" w:hAnsi="Times New Roman"/>
          <w:sz w:val="24"/>
          <w:szCs w:val="24"/>
        </w:rPr>
        <w:t xml:space="preserve">          Исполнитель                                                                       Заказчик</w:t>
      </w:r>
    </w:p>
    <w:p w14:paraId="66D5FC0F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5F7057" w:rsidRPr="00563F60" w14:paraId="7AEC2344" w14:textId="77777777" w:rsidTr="00FE0E4E">
        <w:tc>
          <w:tcPr>
            <w:tcW w:w="5070" w:type="dxa"/>
          </w:tcPr>
          <w:p w14:paraId="3A33B519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Руководитель Стороны 1</w:t>
            </w:r>
          </w:p>
          <w:p w14:paraId="6CB75E44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A83CE8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3560D4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D088F9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_________________/Ф.И.О. /</w:t>
            </w:r>
          </w:p>
          <w:p w14:paraId="7B2377C5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МП</w:t>
            </w:r>
          </w:p>
          <w:p w14:paraId="1AB6AD11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1A1940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Руководитель Стороны 2</w:t>
            </w:r>
          </w:p>
          <w:p w14:paraId="1D478F4F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518245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FF703A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_________________/ Ф.И.О./</w:t>
            </w:r>
          </w:p>
          <w:p w14:paraId="54812EC5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МП</w:t>
            </w:r>
          </w:p>
        </w:tc>
      </w:tr>
    </w:tbl>
    <w:p w14:paraId="5011D087" w14:textId="77777777" w:rsidR="005F7057" w:rsidRPr="00563F60" w:rsidRDefault="005F7057" w:rsidP="005F70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79A960" w14:textId="77777777" w:rsidR="005F7057" w:rsidRPr="00563F60" w:rsidRDefault="005F7057" w:rsidP="005F70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463BC04" w14:textId="77777777" w:rsidR="005F7057" w:rsidRPr="00563F60" w:rsidRDefault="005F7057" w:rsidP="005F70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3F60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130ADC2" w14:textId="77777777" w:rsidR="005F7057" w:rsidRPr="00563F60" w:rsidRDefault="005F7057" w:rsidP="005F70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63F60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№2 </w:t>
      </w:r>
      <w:r w:rsidRPr="00563F60">
        <w:rPr>
          <w:rFonts w:ascii="Times New Roman" w:hAnsi="Times New Roman"/>
          <w:b/>
          <w:bCs/>
          <w:sz w:val="24"/>
          <w:szCs w:val="24"/>
        </w:rPr>
        <w:br/>
        <w:t xml:space="preserve">к договору </w:t>
      </w:r>
      <w:r w:rsidRPr="00563F60">
        <w:rPr>
          <w:rFonts w:ascii="Times New Roman" w:hAnsi="Times New Roman"/>
          <w:b/>
          <w:bCs/>
          <w:sz w:val="24"/>
          <w:szCs w:val="24"/>
        </w:rPr>
        <w:br/>
        <w:t xml:space="preserve">от __________________ </w:t>
      </w:r>
    </w:p>
    <w:p w14:paraId="5386D02E" w14:textId="77777777" w:rsidR="005F7057" w:rsidRPr="00563F60" w:rsidRDefault="005F7057" w:rsidP="005F70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63F60">
        <w:rPr>
          <w:rFonts w:ascii="Times New Roman" w:hAnsi="Times New Roman"/>
          <w:b/>
          <w:bCs/>
          <w:sz w:val="24"/>
          <w:szCs w:val="24"/>
        </w:rPr>
        <w:t>№________________</w:t>
      </w:r>
    </w:p>
    <w:p w14:paraId="75ED5358" w14:textId="77777777" w:rsidR="005F7057" w:rsidRPr="00563F60" w:rsidRDefault="005F7057" w:rsidP="005F70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A3409F" w14:textId="77777777" w:rsidR="005F7057" w:rsidRPr="00563F60" w:rsidRDefault="005F7057" w:rsidP="005F70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(форма)</w:t>
      </w:r>
    </w:p>
    <w:p w14:paraId="0DF2CBBD" w14:textId="77777777" w:rsidR="005F7057" w:rsidRPr="00563F60" w:rsidRDefault="005F7057" w:rsidP="005F70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3F60">
        <w:rPr>
          <w:rFonts w:ascii="Times New Roman" w:hAnsi="Times New Roman"/>
          <w:b/>
          <w:bCs/>
          <w:sz w:val="24"/>
          <w:szCs w:val="24"/>
        </w:rPr>
        <w:t>ОТЧЕТ</w:t>
      </w:r>
    </w:p>
    <w:p w14:paraId="367EB913" w14:textId="77777777" w:rsidR="005F7057" w:rsidRPr="00563F60" w:rsidRDefault="005F7057" w:rsidP="005F70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 xml:space="preserve">о начислении вознаграждения </w:t>
      </w:r>
    </w:p>
    <w:p w14:paraId="368ED636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по Договору от «___» _____________ 202__ г. № ___</w:t>
      </w:r>
    </w:p>
    <w:p w14:paraId="20BC93F6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составлен «___» _____________ 202__ г.</w:t>
      </w:r>
    </w:p>
    <w:p w14:paraId="7D84FCA3" w14:textId="77777777" w:rsidR="005F7057" w:rsidRPr="00563F60" w:rsidRDefault="005F7057" w:rsidP="005F70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4"/>
        <w:gridCol w:w="2004"/>
        <w:gridCol w:w="2038"/>
        <w:gridCol w:w="1977"/>
        <w:gridCol w:w="1992"/>
      </w:tblGrid>
      <w:tr w:rsidR="005F7057" w:rsidRPr="00563F60" w14:paraId="3024C52B" w14:textId="77777777" w:rsidTr="00FE0E4E">
        <w:tc>
          <w:tcPr>
            <w:tcW w:w="395" w:type="pct"/>
            <w:vAlign w:val="center"/>
          </w:tcPr>
          <w:p w14:paraId="71DCE2DC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F60">
              <w:rPr>
                <w:sz w:val="24"/>
                <w:szCs w:val="24"/>
              </w:rPr>
              <w:t>№ п/п</w:t>
            </w:r>
          </w:p>
        </w:tc>
        <w:tc>
          <w:tcPr>
            <w:tcW w:w="1152" w:type="pct"/>
            <w:vAlign w:val="center"/>
          </w:tcPr>
          <w:p w14:paraId="41F8169F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63F60">
              <w:rPr>
                <w:sz w:val="24"/>
                <w:szCs w:val="24"/>
              </w:rPr>
              <w:t>Объем</w:t>
            </w:r>
            <w:proofErr w:type="spellEnd"/>
            <w:r w:rsidRPr="00563F60">
              <w:rPr>
                <w:sz w:val="24"/>
                <w:szCs w:val="24"/>
              </w:rPr>
              <w:t xml:space="preserve"> </w:t>
            </w:r>
            <w:proofErr w:type="spellStart"/>
            <w:r w:rsidRPr="00563F60">
              <w:rPr>
                <w:sz w:val="24"/>
                <w:szCs w:val="24"/>
              </w:rPr>
              <w:t>реализованных</w:t>
            </w:r>
            <w:proofErr w:type="spellEnd"/>
            <w:r w:rsidRPr="00563F60">
              <w:rPr>
                <w:sz w:val="24"/>
                <w:szCs w:val="24"/>
              </w:rPr>
              <w:t xml:space="preserve"> </w:t>
            </w:r>
            <w:proofErr w:type="spellStart"/>
            <w:r w:rsidRPr="00563F60">
              <w:rPr>
                <w:sz w:val="24"/>
                <w:szCs w:val="24"/>
              </w:rPr>
              <w:t>комплектующих</w:t>
            </w:r>
            <w:proofErr w:type="spellEnd"/>
            <w:r w:rsidRPr="00563F60">
              <w:rPr>
                <w:sz w:val="24"/>
                <w:szCs w:val="24"/>
              </w:rPr>
              <w:t xml:space="preserve">, </w:t>
            </w:r>
            <w:proofErr w:type="spellStart"/>
            <w:r w:rsidRPr="00563F60">
              <w:rPr>
                <w:sz w:val="24"/>
                <w:szCs w:val="24"/>
              </w:rPr>
              <w:t>ед</w:t>
            </w:r>
            <w:proofErr w:type="spellEnd"/>
            <w:r w:rsidRPr="00563F60">
              <w:rPr>
                <w:sz w:val="24"/>
                <w:szCs w:val="24"/>
              </w:rPr>
              <w:t>.</w:t>
            </w:r>
          </w:p>
        </w:tc>
        <w:tc>
          <w:tcPr>
            <w:tcW w:w="1152" w:type="pct"/>
            <w:vAlign w:val="center"/>
          </w:tcPr>
          <w:p w14:paraId="65889F9C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563F60">
              <w:rPr>
                <w:sz w:val="24"/>
                <w:szCs w:val="24"/>
                <w:lang w:val="ru-RU"/>
              </w:rPr>
              <w:t>Цена реализации единицы комплектующего, произведенного по КД, руб.</w:t>
            </w:r>
          </w:p>
        </w:tc>
        <w:tc>
          <w:tcPr>
            <w:tcW w:w="1151" w:type="pct"/>
            <w:vAlign w:val="center"/>
          </w:tcPr>
          <w:p w14:paraId="4560194F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63F60">
              <w:rPr>
                <w:sz w:val="24"/>
                <w:szCs w:val="24"/>
              </w:rPr>
              <w:t>Размер</w:t>
            </w:r>
            <w:proofErr w:type="spellEnd"/>
            <w:r w:rsidRPr="00563F60">
              <w:rPr>
                <w:sz w:val="24"/>
                <w:szCs w:val="24"/>
              </w:rPr>
              <w:t xml:space="preserve"> </w:t>
            </w:r>
            <w:proofErr w:type="spellStart"/>
            <w:r w:rsidRPr="00563F60">
              <w:rPr>
                <w:sz w:val="24"/>
                <w:szCs w:val="24"/>
              </w:rPr>
              <w:t>начисленного</w:t>
            </w:r>
            <w:proofErr w:type="spellEnd"/>
            <w:r w:rsidRPr="00563F60">
              <w:rPr>
                <w:sz w:val="24"/>
                <w:szCs w:val="24"/>
              </w:rPr>
              <w:t xml:space="preserve"> </w:t>
            </w:r>
            <w:proofErr w:type="spellStart"/>
            <w:r w:rsidRPr="00563F60">
              <w:rPr>
                <w:sz w:val="24"/>
                <w:szCs w:val="24"/>
              </w:rPr>
              <w:t>вознаграждения</w:t>
            </w:r>
            <w:proofErr w:type="spellEnd"/>
            <w:r w:rsidRPr="00563F60">
              <w:rPr>
                <w:sz w:val="24"/>
                <w:szCs w:val="24"/>
              </w:rPr>
              <w:t xml:space="preserve">, </w:t>
            </w:r>
            <w:proofErr w:type="spellStart"/>
            <w:r w:rsidRPr="00563F60">
              <w:rPr>
                <w:sz w:val="24"/>
                <w:szCs w:val="24"/>
              </w:rPr>
              <w:t>руб</w:t>
            </w:r>
            <w:proofErr w:type="spellEnd"/>
            <w:r w:rsidRPr="00563F60">
              <w:rPr>
                <w:sz w:val="24"/>
                <w:szCs w:val="24"/>
              </w:rPr>
              <w:t>.</w:t>
            </w:r>
          </w:p>
        </w:tc>
        <w:tc>
          <w:tcPr>
            <w:tcW w:w="1151" w:type="pct"/>
            <w:vAlign w:val="center"/>
          </w:tcPr>
          <w:p w14:paraId="12B7CC49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/>
              </w:rPr>
            </w:pPr>
            <w:r w:rsidRPr="00563F60">
              <w:rPr>
                <w:sz w:val="24"/>
                <w:szCs w:val="24"/>
                <w:lang w:val="ru-RU"/>
              </w:rPr>
              <w:t>Отчетная дата начисления вознаграждения (</w:t>
            </w:r>
            <w:proofErr w:type="spellStart"/>
            <w:r w:rsidRPr="00563F60">
              <w:rPr>
                <w:sz w:val="24"/>
                <w:szCs w:val="24"/>
                <w:lang w:val="ru-RU"/>
              </w:rPr>
              <w:t>дд.</w:t>
            </w:r>
            <w:proofErr w:type="gramStart"/>
            <w:r w:rsidRPr="00563F60">
              <w:rPr>
                <w:sz w:val="24"/>
                <w:szCs w:val="24"/>
                <w:lang w:val="ru-RU"/>
              </w:rPr>
              <w:t>мм.гггг</w:t>
            </w:r>
            <w:proofErr w:type="spellEnd"/>
            <w:proofErr w:type="gramEnd"/>
            <w:r w:rsidRPr="00563F60">
              <w:rPr>
                <w:sz w:val="24"/>
                <w:szCs w:val="24"/>
                <w:lang w:val="ru-RU"/>
              </w:rPr>
              <w:t>)</w:t>
            </w:r>
          </w:p>
        </w:tc>
      </w:tr>
      <w:tr w:rsidR="005F7057" w:rsidRPr="00563F60" w14:paraId="5B7BC2CE" w14:textId="77777777" w:rsidTr="00FE0E4E">
        <w:tc>
          <w:tcPr>
            <w:tcW w:w="395" w:type="pct"/>
          </w:tcPr>
          <w:p w14:paraId="0DACC263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F60">
              <w:rPr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14:paraId="37AA198C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</w:tcPr>
          <w:p w14:paraId="13A2D193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14:paraId="684EB357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14:paraId="2E4300A0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F7057" w:rsidRPr="00563F60" w14:paraId="10E68800" w14:textId="77777777" w:rsidTr="00FE0E4E">
        <w:tc>
          <w:tcPr>
            <w:tcW w:w="395" w:type="pct"/>
          </w:tcPr>
          <w:p w14:paraId="35ED3A05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F60">
              <w:rPr>
                <w:sz w:val="24"/>
                <w:szCs w:val="24"/>
              </w:rPr>
              <w:t>2</w:t>
            </w:r>
          </w:p>
        </w:tc>
        <w:tc>
          <w:tcPr>
            <w:tcW w:w="1152" w:type="pct"/>
          </w:tcPr>
          <w:p w14:paraId="68D79BD8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</w:tcPr>
          <w:p w14:paraId="328298FE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14:paraId="573414D9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14:paraId="0410BB1A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F7057" w:rsidRPr="00563F60" w14:paraId="500F6EDA" w14:textId="77777777" w:rsidTr="00FE0E4E">
        <w:tc>
          <w:tcPr>
            <w:tcW w:w="395" w:type="pct"/>
          </w:tcPr>
          <w:p w14:paraId="76FC1A46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F60">
              <w:rPr>
                <w:sz w:val="24"/>
                <w:szCs w:val="24"/>
              </w:rPr>
              <w:t>3</w:t>
            </w:r>
          </w:p>
        </w:tc>
        <w:tc>
          <w:tcPr>
            <w:tcW w:w="1152" w:type="pct"/>
          </w:tcPr>
          <w:p w14:paraId="4088EB10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</w:tcPr>
          <w:p w14:paraId="5FAE938F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14:paraId="475FD17B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14:paraId="41F4312D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F7057" w:rsidRPr="00563F60" w14:paraId="5D885E43" w14:textId="77777777" w:rsidTr="00FE0E4E">
        <w:tc>
          <w:tcPr>
            <w:tcW w:w="395" w:type="pct"/>
          </w:tcPr>
          <w:p w14:paraId="7B1C836C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F60">
              <w:rPr>
                <w:sz w:val="24"/>
                <w:szCs w:val="24"/>
              </w:rPr>
              <w:t>4</w:t>
            </w:r>
          </w:p>
        </w:tc>
        <w:tc>
          <w:tcPr>
            <w:tcW w:w="1152" w:type="pct"/>
          </w:tcPr>
          <w:p w14:paraId="0FEACB76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</w:tcPr>
          <w:p w14:paraId="3D8C1FD8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14:paraId="43AE813A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14:paraId="18A06D28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F7057" w:rsidRPr="00563F60" w14:paraId="2AF2E323" w14:textId="77777777" w:rsidTr="00FE0E4E">
        <w:tc>
          <w:tcPr>
            <w:tcW w:w="395" w:type="pct"/>
          </w:tcPr>
          <w:p w14:paraId="53951C29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63F60">
              <w:rPr>
                <w:b/>
                <w:bCs/>
                <w:sz w:val="24"/>
                <w:szCs w:val="24"/>
              </w:rPr>
              <w:t>Итого</w:t>
            </w:r>
            <w:proofErr w:type="spellEnd"/>
            <w:r w:rsidRPr="00563F6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3F60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563F60">
              <w:rPr>
                <w:b/>
                <w:bCs/>
                <w:sz w:val="24"/>
                <w:szCs w:val="24"/>
              </w:rPr>
              <w:t xml:space="preserve"> 4 </w:t>
            </w:r>
            <w:proofErr w:type="spellStart"/>
            <w:r w:rsidRPr="00563F60">
              <w:rPr>
                <w:b/>
                <w:bCs/>
                <w:sz w:val="24"/>
                <w:szCs w:val="24"/>
              </w:rPr>
              <w:t>квартала</w:t>
            </w:r>
            <w:proofErr w:type="spellEnd"/>
            <w:r w:rsidRPr="00563F60">
              <w:rPr>
                <w:b/>
                <w:bCs/>
                <w:sz w:val="24"/>
                <w:szCs w:val="24"/>
              </w:rPr>
              <w:t xml:space="preserve"> 202_г.</w:t>
            </w:r>
          </w:p>
        </w:tc>
        <w:tc>
          <w:tcPr>
            <w:tcW w:w="1152" w:type="pct"/>
          </w:tcPr>
          <w:p w14:paraId="1A663959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</w:tcPr>
          <w:p w14:paraId="5EB2C6C0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14:paraId="0B7F8F2B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14:paraId="37A408D0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43008BCF" w14:textId="77777777" w:rsidR="005F7057" w:rsidRPr="00563F60" w:rsidRDefault="005F7057" w:rsidP="005F70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0052BA" w14:textId="77777777" w:rsidR="005F7057" w:rsidRPr="00563F60" w:rsidRDefault="005F7057" w:rsidP="005F70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5F7057" w:rsidRPr="00563F60" w14:paraId="4AE1932D" w14:textId="77777777" w:rsidTr="00FE0E4E">
        <w:trPr>
          <w:trHeight w:val="907"/>
        </w:trPr>
        <w:tc>
          <w:tcPr>
            <w:tcW w:w="4814" w:type="dxa"/>
            <w:vAlign w:val="bottom"/>
          </w:tcPr>
          <w:p w14:paraId="32726AD6" w14:textId="77777777" w:rsidR="005F7057" w:rsidRPr="00563F60" w:rsidRDefault="005F7057" w:rsidP="00FE0E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63F60">
              <w:rPr>
                <w:sz w:val="24"/>
                <w:szCs w:val="24"/>
              </w:rPr>
              <w:t>Руководитель</w:t>
            </w:r>
            <w:proofErr w:type="spellEnd"/>
            <w:r w:rsidRPr="00563F60">
              <w:rPr>
                <w:sz w:val="24"/>
                <w:szCs w:val="24"/>
              </w:rPr>
              <w:t xml:space="preserve"> </w:t>
            </w:r>
            <w:proofErr w:type="spellStart"/>
            <w:r w:rsidRPr="00563F60">
              <w:rPr>
                <w:sz w:val="24"/>
                <w:szCs w:val="24"/>
              </w:rPr>
              <w:t>Стороны</w:t>
            </w:r>
            <w:proofErr w:type="spellEnd"/>
            <w:r w:rsidRPr="00563F6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814" w:type="dxa"/>
            <w:vAlign w:val="bottom"/>
          </w:tcPr>
          <w:p w14:paraId="6A794F3C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F60">
              <w:rPr>
                <w:sz w:val="24"/>
                <w:szCs w:val="24"/>
              </w:rPr>
              <w:t>Ф.И.О</w:t>
            </w:r>
          </w:p>
        </w:tc>
      </w:tr>
      <w:tr w:rsidR="005F7057" w:rsidRPr="00563F60" w14:paraId="6138FFE6" w14:textId="77777777" w:rsidTr="00FE0E4E">
        <w:trPr>
          <w:trHeight w:val="907"/>
        </w:trPr>
        <w:tc>
          <w:tcPr>
            <w:tcW w:w="4814" w:type="dxa"/>
            <w:vAlign w:val="bottom"/>
          </w:tcPr>
          <w:p w14:paraId="4AD81225" w14:textId="77777777" w:rsidR="005F7057" w:rsidRPr="00563F60" w:rsidRDefault="005F7057" w:rsidP="00FE0E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63F60">
              <w:rPr>
                <w:sz w:val="24"/>
                <w:szCs w:val="24"/>
              </w:rPr>
              <w:t>Главный</w:t>
            </w:r>
            <w:proofErr w:type="spellEnd"/>
            <w:r w:rsidRPr="00563F60">
              <w:rPr>
                <w:sz w:val="24"/>
                <w:szCs w:val="24"/>
              </w:rPr>
              <w:t xml:space="preserve"> </w:t>
            </w:r>
            <w:proofErr w:type="spellStart"/>
            <w:r w:rsidRPr="00563F60">
              <w:rPr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4814" w:type="dxa"/>
            <w:vAlign w:val="bottom"/>
          </w:tcPr>
          <w:p w14:paraId="5E3CE563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F60">
              <w:rPr>
                <w:sz w:val="24"/>
                <w:szCs w:val="24"/>
              </w:rPr>
              <w:t>Ф.И.О</w:t>
            </w:r>
          </w:p>
        </w:tc>
      </w:tr>
      <w:tr w:rsidR="005F7057" w:rsidRPr="00563F60" w14:paraId="766A93C5" w14:textId="77777777" w:rsidTr="00FE0E4E">
        <w:trPr>
          <w:trHeight w:val="907"/>
        </w:trPr>
        <w:tc>
          <w:tcPr>
            <w:tcW w:w="4814" w:type="dxa"/>
          </w:tcPr>
          <w:p w14:paraId="62BDFAD6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2D4CCD3E" w14:textId="77777777" w:rsidR="005F7057" w:rsidRPr="00563F60" w:rsidRDefault="005F7057" w:rsidP="00FE0E4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F60">
              <w:rPr>
                <w:sz w:val="24"/>
                <w:szCs w:val="24"/>
              </w:rPr>
              <w:t>М.П.</w:t>
            </w:r>
          </w:p>
        </w:tc>
      </w:tr>
    </w:tbl>
    <w:p w14:paraId="71B3DB02" w14:textId="77777777" w:rsidR="005F7057" w:rsidRPr="00563F60" w:rsidRDefault="005F7057" w:rsidP="005F70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BE5D20A" w14:textId="77777777" w:rsidR="005F7057" w:rsidRPr="00563F60" w:rsidRDefault="005F7057" w:rsidP="005F70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AB79C47" w14:textId="77777777" w:rsidR="005F7057" w:rsidRPr="00563F60" w:rsidRDefault="005F7057" w:rsidP="005F70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3F60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0F3370B" w14:textId="77777777" w:rsidR="005F7057" w:rsidRPr="00563F60" w:rsidRDefault="005F7057" w:rsidP="005F70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63F60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№3 </w:t>
      </w:r>
      <w:r w:rsidRPr="00563F60">
        <w:rPr>
          <w:rFonts w:ascii="Times New Roman" w:hAnsi="Times New Roman"/>
          <w:b/>
          <w:bCs/>
          <w:sz w:val="24"/>
          <w:szCs w:val="24"/>
        </w:rPr>
        <w:br/>
        <w:t xml:space="preserve">к договору </w:t>
      </w:r>
      <w:r w:rsidRPr="00563F60">
        <w:rPr>
          <w:rFonts w:ascii="Times New Roman" w:hAnsi="Times New Roman"/>
          <w:b/>
          <w:bCs/>
          <w:sz w:val="24"/>
          <w:szCs w:val="24"/>
        </w:rPr>
        <w:br/>
        <w:t xml:space="preserve">от __________________ </w:t>
      </w:r>
    </w:p>
    <w:p w14:paraId="1D938660" w14:textId="77777777" w:rsidR="005F7057" w:rsidRPr="00563F60" w:rsidRDefault="005F7057" w:rsidP="005F70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63F60">
        <w:rPr>
          <w:rFonts w:ascii="Times New Roman" w:hAnsi="Times New Roman"/>
          <w:b/>
          <w:bCs/>
          <w:sz w:val="24"/>
          <w:szCs w:val="24"/>
        </w:rPr>
        <w:t>№________________</w:t>
      </w:r>
    </w:p>
    <w:p w14:paraId="3F96E180" w14:textId="77777777" w:rsidR="005F7057" w:rsidRPr="00563F60" w:rsidRDefault="005F7057" w:rsidP="005F70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55B010" w14:textId="77777777" w:rsidR="005F7057" w:rsidRPr="00563F60" w:rsidRDefault="005F7057" w:rsidP="005F70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(форма)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5F7057" w:rsidRPr="00563F60" w14:paraId="6EA9403B" w14:textId="77777777" w:rsidTr="00FE0E4E">
        <w:tc>
          <w:tcPr>
            <w:tcW w:w="10173" w:type="dxa"/>
          </w:tcPr>
          <w:p w14:paraId="64501101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1214B6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63F60">
        <w:rPr>
          <w:rFonts w:ascii="Times New Roman" w:hAnsi="Times New Roman"/>
          <w:b/>
          <w:sz w:val="24"/>
          <w:szCs w:val="24"/>
        </w:rPr>
        <w:t>АКТ</w:t>
      </w:r>
    </w:p>
    <w:p w14:paraId="46B17EEE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сверки взаимных расчетов</w:t>
      </w:r>
    </w:p>
    <w:p w14:paraId="225F5132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по Договору от «___» _____________ 202__ г. № ___</w:t>
      </w:r>
    </w:p>
    <w:p w14:paraId="3DBAB1BF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>составлен «___» _____________ 202__ г.</w:t>
      </w:r>
    </w:p>
    <w:p w14:paraId="3E41CA46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7CF9A9C1" w14:textId="77777777" w:rsidR="005F7057" w:rsidRPr="00563F60" w:rsidRDefault="005F7057" w:rsidP="005F705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563F60">
        <w:rPr>
          <w:rFonts w:ascii="Times New Roman" w:hAnsi="Times New Roman"/>
          <w:bCs/>
          <w:sz w:val="24"/>
          <w:szCs w:val="24"/>
        </w:rPr>
        <w:t xml:space="preserve">Мы, нижеподписавшиеся, представитель </w:t>
      </w:r>
      <w:r w:rsidRPr="00563F60">
        <w:rPr>
          <w:rFonts w:ascii="Times New Roman" w:hAnsi="Times New Roman"/>
          <w:b/>
          <w:sz w:val="24"/>
          <w:szCs w:val="24"/>
        </w:rPr>
        <w:t>_____________________________________</w:t>
      </w:r>
      <w:r w:rsidRPr="00563F60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            </w:t>
      </w:r>
      <w:proofErr w:type="gramStart"/>
      <w:r w:rsidRPr="00563F60">
        <w:rPr>
          <w:rFonts w:ascii="Times New Roman" w:hAnsi="Times New Roman"/>
          <w:bCs/>
          <w:sz w:val="24"/>
          <w:szCs w:val="24"/>
        </w:rPr>
        <w:t xml:space="preserve">   </w:t>
      </w:r>
      <w:r w:rsidRPr="00563F60">
        <w:rPr>
          <w:rFonts w:ascii="Times New Roman" w:hAnsi="Times New Roman"/>
          <w:bCs/>
          <w:i/>
          <w:iCs/>
          <w:sz w:val="20"/>
          <w:szCs w:val="20"/>
        </w:rPr>
        <w:t>(</w:t>
      </w:r>
      <w:proofErr w:type="gramEnd"/>
      <w:r w:rsidRPr="00563F60">
        <w:rPr>
          <w:rFonts w:ascii="Times New Roman" w:hAnsi="Times New Roman"/>
          <w:bCs/>
          <w:i/>
          <w:iCs/>
          <w:sz w:val="20"/>
          <w:szCs w:val="20"/>
        </w:rPr>
        <w:t>наименование организации)</w:t>
      </w:r>
    </w:p>
    <w:p w14:paraId="10F25883" w14:textId="77777777" w:rsidR="005F7057" w:rsidRPr="00563F60" w:rsidRDefault="005F7057" w:rsidP="005F705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>именуем__ в дальнейшем «Сторона 1», в лице ___________________________________ ________________________________________________________________________________</w:t>
      </w:r>
      <w:r w:rsidRPr="00563F60">
        <w:rPr>
          <w:rFonts w:ascii="Times New Roman" w:hAnsi="Times New Roman"/>
          <w:bCs/>
          <w:sz w:val="24"/>
          <w:szCs w:val="24"/>
        </w:rPr>
        <w:br/>
        <w:t xml:space="preserve">            </w:t>
      </w:r>
      <w:r w:rsidRPr="00563F60">
        <w:rPr>
          <w:rFonts w:ascii="Times New Roman" w:hAnsi="Times New Roman"/>
          <w:bCs/>
          <w:i/>
          <w:iCs/>
          <w:sz w:val="20"/>
          <w:szCs w:val="20"/>
        </w:rPr>
        <w:t>(наименование должности, фамилия, имя, отчество (при наличии) представителя Производителя)</w:t>
      </w:r>
    </w:p>
    <w:p w14:paraId="3C3A55C2" w14:textId="77777777" w:rsidR="005F7057" w:rsidRPr="00563F60" w:rsidRDefault="005F7057" w:rsidP="005F705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proofErr w:type="spellStart"/>
      <w:r w:rsidRPr="00563F60">
        <w:rPr>
          <w:rFonts w:ascii="Times New Roman" w:hAnsi="Times New Roman"/>
          <w:bCs/>
          <w:sz w:val="24"/>
          <w:szCs w:val="24"/>
        </w:rPr>
        <w:t>действующ</w:t>
      </w:r>
      <w:proofErr w:type="spellEnd"/>
      <w:r w:rsidRPr="00563F60">
        <w:rPr>
          <w:rFonts w:ascii="Times New Roman" w:hAnsi="Times New Roman"/>
          <w:bCs/>
          <w:sz w:val="24"/>
          <w:szCs w:val="24"/>
        </w:rPr>
        <w:t>__ на основании ________________________________________________________</w:t>
      </w:r>
      <w:r w:rsidRPr="00563F60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</w:t>
      </w:r>
      <w:proofErr w:type="gramStart"/>
      <w:r w:rsidRPr="00563F60">
        <w:rPr>
          <w:rFonts w:ascii="Times New Roman" w:hAnsi="Times New Roman"/>
          <w:bCs/>
          <w:sz w:val="24"/>
          <w:szCs w:val="24"/>
        </w:rPr>
        <w:t xml:space="preserve">   </w:t>
      </w:r>
      <w:r w:rsidRPr="00563F60">
        <w:rPr>
          <w:rFonts w:ascii="Times New Roman" w:hAnsi="Times New Roman"/>
          <w:bCs/>
          <w:i/>
          <w:iCs/>
          <w:sz w:val="20"/>
          <w:szCs w:val="20"/>
        </w:rPr>
        <w:t>(</w:t>
      </w:r>
      <w:proofErr w:type="gramEnd"/>
      <w:r w:rsidRPr="00563F60">
        <w:rPr>
          <w:rFonts w:ascii="Times New Roman" w:hAnsi="Times New Roman"/>
          <w:bCs/>
          <w:i/>
          <w:iCs/>
          <w:sz w:val="20"/>
          <w:szCs w:val="20"/>
        </w:rPr>
        <w:t>реквизиты документа, удостоверяющего полномочия</w:t>
      </w:r>
      <w:r w:rsidRPr="00563F60">
        <w:rPr>
          <w:rFonts w:ascii="Times New Roman" w:hAnsi="Times New Roman"/>
          <w:bCs/>
          <w:i/>
          <w:iCs/>
          <w:sz w:val="20"/>
          <w:szCs w:val="20"/>
        </w:rPr>
        <w:br/>
        <w:t xml:space="preserve">                                                                                                  представителя Производителя)</w:t>
      </w:r>
    </w:p>
    <w:p w14:paraId="24F8C7D9" w14:textId="77777777" w:rsidR="005F7057" w:rsidRPr="00563F60" w:rsidRDefault="005F7057" w:rsidP="005F705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>и Автономная некоммерческая организация «Агентство по технологическому развитию», именуемая в дальнейшем «Сторона 2», в лице _____________________________________ ________________________________________________________________________________</w:t>
      </w:r>
      <w:r w:rsidRPr="00563F60">
        <w:rPr>
          <w:rFonts w:ascii="Times New Roman" w:hAnsi="Times New Roman"/>
          <w:bCs/>
          <w:sz w:val="24"/>
          <w:szCs w:val="24"/>
        </w:rPr>
        <w:br/>
        <w:t xml:space="preserve">            </w:t>
      </w:r>
      <w:r w:rsidRPr="00563F60">
        <w:rPr>
          <w:rFonts w:ascii="Times New Roman" w:hAnsi="Times New Roman"/>
          <w:bCs/>
          <w:i/>
          <w:iCs/>
          <w:sz w:val="20"/>
          <w:szCs w:val="20"/>
        </w:rPr>
        <w:t>(наименование должности, фамилия, имя, отчество (при наличии) представителя Заказчика)</w:t>
      </w:r>
    </w:p>
    <w:p w14:paraId="77179789" w14:textId="77777777" w:rsidR="005F7057" w:rsidRPr="00563F60" w:rsidRDefault="005F7057" w:rsidP="005F705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proofErr w:type="spellStart"/>
      <w:r w:rsidRPr="00563F60">
        <w:rPr>
          <w:rFonts w:ascii="Times New Roman" w:hAnsi="Times New Roman"/>
          <w:bCs/>
          <w:sz w:val="24"/>
          <w:szCs w:val="24"/>
        </w:rPr>
        <w:t>действующ</w:t>
      </w:r>
      <w:proofErr w:type="spellEnd"/>
      <w:r w:rsidRPr="00563F60">
        <w:rPr>
          <w:rFonts w:ascii="Times New Roman" w:hAnsi="Times New Roman"/>
          <w:bCs/>
          <w:sz w:val="24"/>
          <w:szCs w:val="24"/>
        </w:rPr>
        <w:t>__ на основании _______________________________________________________,</w:t>
      </w:r>
      <w:r w:rsidRPr="00563F60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</w:t>
      </w:r>
      <w:proofErr w:type="gramStart"/>
      <w:r w:rsidRPr="00563F60">
        <w:rPr>
          <w:rFonts w:ascii="Times New Roman" w:hAnsi="Times New Roman"/>
          <w:bCs/>
          <w:sz w:val="24"/>
          <w:szCs w:val="24"/>
        </w:rPr>
        <w:t xml:space="preserve">   </w:t>
      </w:r>
      <w:r w:rsidRPr="00563F60">
        <w:rPr>
          <w:rFonts w:ascii="Times New Roman" w:hAnsi="Times New Roman"/>
          <w:bCs/>
          <w:i/>
          <w:iCs/>
          <w:sz w:val="20"/>
          <w:szCs w:val="20"/>
        </w:rPr>
        <w:t>(</w:t>
      </w:r>
      <w:proofErr w:type="gramEnd"/>
      <w:r w:rsidRPr="00563F60">
        <w:rPr>
          <w:rFonts w:ascii="Times New Roman" w:hAnsi="Times New Roman"/>
          <w:bCs/>
          <w:i/>
          <w:iCs/>
          <w:sz w:val="20"/>
          <w:szCs w:val="20"/>
        </w:rPr>
        <w:t>реквизиты документа, удостоверяющего полномочия</w:t>
      </w:r>
      <w:r w:rsidRPr="00563F60">
        <w:rPr>
          <w:rFonts w:ascii="Times New Roman" w:hAnsi="Times New Roman"/>
          <w:bCs/>
          <w:i/>
          <w:iCs/>
          <w:sz w:val="20"/>
          <w:szCs w:val="20"/>
        </w:rPr>
        <w:br/>
        <w:t xml:space="preserve">                                                                                                             представителя Заказчика)</w:t>
      </w:r>
    </w:p>
    <w:p w14:paraId="5F1D5C74" w14:textId="77777777" w:rsidR="005F7057" w:rsidRPr="00563F60" w:rsidRDefault="005F7057" w:rsidP="005F705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63F60">
        <w:rPr>
          <w:rFonts w:ascii="Times New Roman" w:hAnsi="Times New Roman"/>
          <w:bCs/>
          <w:sz w:val="24"/>
          <w:szCs w:val="24"/>
        </w:rPr>
        <w:t>именуемые совместно «Стороны», составили настоящий акт о нижеследующем:</w:t>
      </w:r>
    </w:p>
    <w:p w14:paraId="0470A762" w14:textId="77777777" w:rsidR="005F7057" w:rsidRPr="00563F60" w:rsidRDefault="005F7057" w:rsidP="005F70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D21AE3" w14:textId="77777777" w:rsidR="005F7057" w:rsidRPr="00563F60" w:rsidRDefault="005F7057" w:rsidP="005F70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3F60">
        <w:rPr>
          <w:rFonts w:ascii="Times New Roman" w:hAnsi="Times New Roman"/>
          <w:sz w:val="24"/>
          <w:szCs w:val="24"/>
        </w:rPr>
        <w:t xml:space="preserve">Вознаграждение, подлежащее выплате Стороне </w:t>
      </w:r>
      <w:proofErr w:type="gramStart"/>
      <w:r w:rsidRPr="00563F60">
        <w:rPr>
          <w:rFonts w:ascii="Times New Roman" w:hAnsi="Times New Roman"/>
          <w:sz w:val="24"/>
          <w:szCs w:val="24"/>
        </w:rPr>
        <w:t>2  –</w:t>
      </w:r>
      <w:proofErr w:type="gramEnd"/>
      <w:r w:rsidRPr="00563F60">
        <w:rPr>
          <w:rFonts w:ascii="Times New Roman" w:hAnsi="Times New Roman"/>
          <w:sz w:val="24"/>
          <w:szCs w:val="24"/>
        </w:rPr>
        <w:t xml:space="preserve"> два процента </w:t>
      </w:r>
      <w:r w:rsidRPr="00563F60">
        <w:rPr>
          <w:rFonts w:ascii="Times New Roman" w:hAnsi="Times New Roman"/>
          <w:bCs/>
          <w:sz w:val="24"/>
          <w:szCs w:val="24"/>
        </w:rPr>
        <w:t xml:space="preserve">полученной выручки от реализации комплектующих, произведенных по КД </w:t>
      </w:r>
      <w:r w:rsidRPr="00563F60">
        <w:rPr>
          <w:rFonts w:ascii="Times New Roman" w:hAnsi="Times New Roman"/>
          <w:sz w:val="24"/>
          <w:szCs w:val="24"/>
        </w:rPr>
        <w:t>в период действия</w:t>
      </w:r>
      <w:r w:rsidRPr="00563F60">
        <w:rPr>
          <w:rFonts w:ascii="Times New Roman" w:hAnsi="Times New Roman"/>
          <w:sz w:val="20"/>
          <w:szCs w:val="20"/>
        </w:rPr>
        <w:t xml:space="preserve"> </w:t>
      </w:r>
      <w:r w:rsidRPr="00563F60">
        <w:rPr>
          <w:rFonts w:ascii="Times New Roman" w:hAnsi="Times New Roman"/>
          <w:sz w:val="24"/>
          <w:szCs w:val="24"/>
        </w:rPr>
        <w:t>Договора от «___» _____________ 202__ г. № ___.</w:t>
      </w:r>
    </w:p>
    <w:p w14:paraId="475E70D3" w14:textId="77777777" w:rsidR="005F7057" w:rsidRPr="00563F60" w:rsidRDefault="005F7057" w:rsidP="005F70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268"/>
        <w:gridCol w:w="1984"/>
      </w:tblGrid>
      <w:tr w:rsidR="005F7057" w:rsidRPr="00563F60" w14:paraId="175CAEBA" w14:textId="77777777" w:rsidTr="00FE0E4E">
        <w:trPr>
          <w:trHeight w:val="507"/>
        </w:trPr>
        <w:tc>
          <w:tcPr>
            <w:tcW w:w="5382" w:type="dxa"/>
            <w:vAlign w:val="center"/>
          </w:tcPr>
          <w:p w14:paraId="0D1B19F5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z w:val="24"/>
                <w:szCs w:val="24"/>
              </w:rPr>
              <w:t>Наименование операции, документа</w:t>
            </w:r>
          </w:p>
        </w:tc>
        <w:tc>
          <w:tcPr>
            <w:tcW w:w="2268" w:type="dxa"/>
            <w:vAlign w:val="center"/>
          </w:tcPr>
          <w:p w14:paraId="63BF9488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984" w:type="dxa"/>
            <w:vAlign w:val="center"/>
          </w:tcPr>
          <w:p w14:paraId="47B21F04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5F7057" w:rsidRPr="00563F60" w14:paraId="59C856A9" w14:textId="77777777" w:rsidTr="00FE0E4E">
        <w:tc>
          <w:tcPr>
            <w:tcW w:w="5382" w:type="dxa"/>
          </w:tcPr>
          <w:p w14:paraId="59A7D9FB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z w:val="24"/>
                <w:szCs w:val="24"/>
              </w:rPr>
              <w:t>Сальдо на «___» _____________ 202__ г.</w:t>
            </w:r>
          </w:p>
        </w:tc>
        <w:tc>
          <w:tcPr>
            <w:tcW w:w="2268" w:type="dxa"/>
          </w:tcPr>
          <w:p w14:paraId="176245CE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1CBE96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57" w:rsidRPr="00563F60" w14:paraId="3D61336E" w14:textId="77777777" w:rsidTr="00FE0E4E">
        <w:tc>
          <w:tcPr>
            <w:tcW w:w="5382" w:type="dxa"/>
          </w:tcPr>
          <w:p w14:paraId="75B166E2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z w:val="24"/>
                <w:szCs w:val="24"/>
              </w:rPr>
              <w:t>Оплачено:</w:t>
            </w:r>
          </w:p>
          <w:p w14:paraId="31C4F5F9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C1D0D53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1950803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57" w:rsidRPr="00563F60" w14:paraId="52FF8336" w14:textId="77777777" w:rsidTr="00FE0E4E">
        <w:tc>
          <w:tcPr>
            <w:tcW w:w="5382" w:type="dxa"/>
          </w:tcPr>
          <w:p w14:paraId="54FEE2B8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14:paraId="514C8BED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A0F033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92B73A0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57" w:rsidRPr="00563F60" w14:paraId="002C7268" w14:textId="77777777" w:rsidTr="00FE0E4E">
        <w:tc>
          <w:tcPr>
            <w:tcW w:w="5382" w:type="dxa"/>
          </w:tcPr>
          <w:p w14:paraId="2F599BDD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/>
                <w:sz w:val="24"/>
                <w:szCs w:val="24"/>
              </w:rPr>
              <w:t>Итого обороты за период:</w:t>
            </w:r>
          </w:p>
        </w:tc>
        <w:tc>
          <w:tcPr>
            <w:tcW w:w="2268" w:type="dxa"/>
            <w:shd w:val="clear" w:color="auto" w:fill="auto"/>
          </w:tcPr>
          <w:p w14:paraId="1BBD40AF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667336B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57" w:rsidRPr="00563F60" w14:paraId="47E85442" w14:textId="77777777" w:rsidTr="00FE0E4E">
        <w:tc>
          <w:tcPr>
            <w:tcW w:w="5382" w:type="dxa"/>
          </w:tcPr>
          <w:p w14:paraId="442DADCA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268" w:type="dxa"/>
          </w:tcPr>
          <w:p w14:paraId="2770E618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37E210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F536A7" w14:textId="77777777" w:rsidR="005F7057" w:rsidRPr="00563F60" w:rsidRDefault="005F7057" w:rsidP="005F70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83E73DD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3F60">
        <w:rPr>
          <w:rFonts w:ascii="Times New Roman" w:eastAsia="Calibri" w:hAnsi="Times New Roman"/>
          <w:sz w:val="24"/>
          <w:szCs w:val="24"/>
          <w:lang w:eastAsia="en-US"/>
        </w:rPr>
        <w:t xml:space="preserve">Сумма задолженности Стороны 1 перед Стороной 2 по состоянию на </w:t>
      </w:r>
      <w:r w:rsidRPr="00563F60">
        <w:rPr>
          <w:rFonts w:ascii="Times New Roman" w:hAnsi="Times New Roman"/>
          <w:sz w:val="24"/>
          <w:szCs w:val="24"/>
        </w:rPr>
        <w:t>«___» _____________ 202__ г. (</w:t>
      </w:r>
      <w:r w:rsidRPr="00563F60">
        <w:rPr>
          <w:rFonts w:ascii="Times New Roman" w:eastAsia="Calibri" w:hAnsi="Times New Roman"/>
          <w:sz w:val="24"/>
          <w:szCs w:val="24"/>
          <w:lang w:eastAsia="en-US"/>
        </w:rPr>
        <w:t>составляет ____________ (</w:t>
      </w:r>
      <w:r w:rsidRPr="00563F60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сумма прописью</w:t>
      </w:r>
      <w:r w:rsidRPr="00563F60">
        <w:rPr>
          <w:rFonts w:ascii="Times New Roman" w:eastAsia="Calibri" w:hAnsi="Times New Roman"/>
          <w:sz w:val="24"/>
          <w:szCs w:val="24"/>
          <w:lang w:eastAsia="en-US"/>
        </w:rPr>
        <w:t xml:space="preserve">) рублей исходя из </w:t>
      </w:r>
      <w:r w:rsidRPr="00563F60">
        <w:rPr>
          <w:rFonts w:ascii="Times New Roman" w:hAnsi="Times New Roman"/>
          <w:bCs/>
          <w:sz w:val="24"/>
          <w:szCs w:val="24"/>
        </w:rPr>
        <w:t>полученной выручки от реализации комплектующих, произведенных по КД, в 202__г. в размере</w:t>
      </w:r>
      <w:r w:rsidRPr="00563F60">
        <w:rPr>
          <w:rFonts w:ascii="Times New Roman" w:eastAsia="Calibri" w:hAnsi="Times New Roman"/>
          <w:sz w:val="24"/>
          <w:szCs w:val="24"/>
          <w:lang w:eastAsia="en-US"/>
        </w:rPr>
        <w:t>____________ (</w:t>
      </w:r>
      <w:r w:rsidRPr="00563F60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сумма прописью</w:t>
      </w:r>
      <w:r w:rsidRPr="00563F60">
        <w:rPr>
          <w:rFonts w:ascii="Times New Roman" w:eastAsia="Calibri" w:hAnsi="Times New Roman"/>
          <w:sz w:val="24"/>
          <w:szCs w:val="24"/>
          <w:lang w:eastAsia="en-US"/>
        </w:rPr>
        <w:t>) рублей).</w:t>
      </w:r>
    </w:p>
    <w:p w14:paraId="0EEFE544" w14:textId="77777777" w:rsidR="005F7057" w:rsidRPr="00563F60" w:rsidRDefault="005F7057" w:rsidP="005F7057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3F60">
        <w:rPr>
          <w:rFonts w:ascii="Times New Roman" w:eastAsia="Calibri" w:hAnsi="Times New Roman"/>
          <w:sz w:val="24"/>
          <w:szCs w:val="24"/>
          <w:lang w:eastAsia="en-US"/>
        </w:rPr>
        <w:t>Сведения и копии документов, подтверждающих осуществление Стороной 1 мероприятий, направленных на организацию и развитие производства, а также реализацию комплектующих, в полном объеме, переданы Стороне 2.</w:t>
      </w:r>
    </w:p>
    <w:p w14:paraId="243B1E79" w14:textId="77777777" w:rsidR="005F7057" w:rsidRPr="00563F60" w:rsidRDefault="005F7057" w:rsidP="005F7057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B0CC75A" w14:textId="77777777" w:rsidR="005F7057" w:rsidRPr="00563F60" w:rsidRDefault="005F7057" w:rsidP="005F7057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5F7057" w:rsidRPr="00563F60" w14:paraId="007FF7EB" w14:textId="77777777" w:rsidTr="00FE0E4E">
        <w:tc>
          <w:tcPr>
            <w:tcW w:w="5070" w:type="dxa"/>
          </w:tcPr>
          <w:p w14:paraId="04486E70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Руководитель Стороны 1</w:t>
            </w:r>
          </w:p>
          <w:p w14:paraId="69C16EA4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BE6D02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_________________/Ф.И.О. /</w:t>
            </w:r>
          </w:p>
          <w:p w14:paraId="7068C0FD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М. П.</w:t>
            </w:r>
          </w:p>
          <w:p w14:paraId="7DC08CE3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E9DEB8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Руководитель Стороны 2</w:t>
            </w:r>
          </w:p>
          <w:p w14:paraId="4D12153B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C550D9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_________________/ Ф.И.О./</w:t>
            </w:r>
          </w:p>
          <w:p w14:paraId="31BB7B8F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 w:hanging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М. П.</w:t>
            </w:r>
          </w:p>
        </w:tc>
      </w:tr>
    </w:tbl>
    <w:p w14:paraId="4856931D" w14:textId="77777777" w:rsidR="005F7057" w:rsidRPr="00563F60" w:rsidRDefault="005F7057" w:rsidP="005F7057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328"/>
        <w:gridCol w:w="4680"/>
      </w:tblGrid>
      <w:tr w:rsidR="005F7057" w:rsidRPr="00563F60" w14:paraId="6D2B1C51" w14:textId="77777777" w:rsidTr="00FE0E4E">
        <w:tc>
          <w:tcPr>
            <w:tcW w:w="5328" w:type="dxa"/>
          </w:tcPr>
          <w:p w14:paraId="3C56A7D6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719C0D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C7A5D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14:paraId="7A6EFAE1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z w:val="24"/>
                <w:szCs w:val="24"/>
              </w:rPr>
              <w:t>Стороны 1</w:t>
            </w:r>
          </w:p>
          <w:p w14:paraId="0E9B7351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A39B5A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/Ф.И.О. /</w:t>
            </w:r>
          </w:p>
          <w:p w14:paraId="2B8BBCFD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DE01F7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680" w:type="dxa"/>
          </w:tcPr>
          <w:p w14:paraId="21FE2238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738EBE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37E50B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 w14:paraId="0C5A9E8E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z w:val="24"/>
                <w:szCs w:val="24"/>
              </w:rPr>
              <w:t>Стороны 2</w:t>
            </w:r>
          </w:p>
          <w:p w14:paraId="0B8172F9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247594" w14:textId="77777777" w:rsidR="005F7057" w:rsidRPr="00563F60" w:rsidRDefault="005F7057" w:rsidP="00FE0E4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563F60">
              <w:rPr>
                <w:rFonts w:ascii="Times New Roman" w:hAnsi="Times New Roman"/>
                <w:bCs/>
                <w:sz w:val="24"/>
                <w:szCs w:val="24"/>
              </w:rPr>
              <w:t>/Ф.И.О. /</w:t>
            </w:r>
          </w:p>
          <w:p w14:paraId="11BF6E4F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F7815F" w14:textId="77777777" w:rsidR="005F7057" w:rsidRPr="00563F60" w:rsidRDefault="005F7057" w:rsidP="00FE0E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F60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</w:tr>
    </w:tbl>
    <w:p w14:paraId="29EA36C1" w14:textId="77777777" w:rsidR="005F7057" w:rsidRPr="00563F60" w:rsidRDefault="005F7057" w:rsidP="005F7057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943502D" w14:textId="77777777" w:rsidR="005F7057" w:rsidRPr="00563F60" w:rsidRDefault="005F7057" w:rsidP="005F70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677B74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0AF7F852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65FE19D5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6031FB7C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7889AE97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54FBE24C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5E2558CC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59CC661F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11768F34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0C606C80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6A2F1D39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2C8112C9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6EBA8541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0496FF76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2FD2F443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4AF17020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2B6767E6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3909A817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42824369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1A60F0CF" w14:textId="77777777" w:rsidR="005F7057" w:rsidRDefault="005F7057" w:rsidP="005F7057">
      <w:pPr>
        <w:pStyle w:val="ConsPlusNormal"/>
        <w:jc w:val="both"/>
        <w:rPr>
          <w:rFonts w:ascii="Montserrat" w:hAnsi="Montserrat"/>
          <w:sz w:val="28"/>
          <w:szCs w:val="28"/>
        </w:rPr>
      </w:pPr>
    </w:p>
    <w:p w14:paraId="1402EAA0" w14:textId="77777777" w:rsidR="00DE64F9" w:rsidRDefault="00DE64F9"/>
    <w:sectPr w:rsidR="00DE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2C9B"/>
    <w:multiLevelType w:val="multilevel"/>
    <w:tmpl w:val="9E0260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0117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57"/>
    <w:rsid w:val="005F7057"/>
    <w:rsid w:val="008E25A3"/>
    <w:rsid w:val="00D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451"/>
  <w15:chartTrackingRefBased/>
  <w15:docId w15:val="{710CF8F8-2D61-4BF1-A054-0AF34487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057"/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59"/>
    <w:rsid w:val="005F7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3975</Words>
  <Characters>22660</Characters>
  <Application>Microsoft Office Word</Application>
  <DocSecurity>0</DocSecurity>
  <Lines>188</Lines>
  <Paragraphs>53</Paragraphs>
  <ScaleCrop>false</ScaleCrop>
  <Company/>
  <LinksUpToDate>false</LinksUpToDate>
  <CharactersWithSpaces>26582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 Андреевна</dc:creator>
  <cp:keywords/>
  <dc:description/>
  <cp:lastModifiedBy>Новикова Анна Андреевна</cp:lastModifiedBy>
  <cp:revision>1</cp:revision>
  <dcterms:created xsi:type="dcterms:W3CDTF">2023-04-21T14:56:00Z</dcterms:created>
  <dcterms:modified xsi:type="dcterms:W3CDTF">2023-04-21T14:57:00Z</dcterms:modified>
</cp:coreProperties>
</file>